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F5" w:rsidRPr="00091C01" w:rsidRDefault="001D03C0" w:rsidP="00780A4B">
      <w:pPr>
        <w:spacing w:after="0"/>
        <w:jc w:val="center"/>
        <w:rPr>
          <w:rFonts w:ascii="Arial Black" w:hAnsi="Arial Black"/>
          <w:sz w:val="32"/>
          <w:szCs w:val="32"/>
        </w:rPr>
      </w:pPr>
      <w:r w:rsidRPr="00091C01">
        <w:rPr>
          <w:rFonts w:ascii="Arial Black" w:hAnsi="Arial Black"/>
          <w:sz w:val="32"/>
          <w:szCs w:val="32"/>
        </w:rPr>
        <w:t>20</w:t>
      </w:r>
      <w:r w:rsidR="009202D0" w:rsidRPr="00091C01">
        <w:rPr>
          <w:rFonts w:ascii="Arial Black" w:hAnsi="Arial Black"/>
          <w:sz w:val="32"/>
          <w:szCs w:val="32"/>
        </w:rPr>
        <w:t>1</w:t>
      </w:r>
      <w:r w:rsidR="001503FD">
        <w:rPr>
          <w:rFonts w:ascii="Arial Black" w:hAnsi="Arial Black"/>
          <w:sz w:val="32"/>
          <w:szCs w:val="32"/>
        </w:rPr>
        <w:t>3 South Shore Midwest</w:t>
      </w:r>
      <w:r w:rsidRPr="00091C01">
        <w:rPr>
          <w:rFonts w:ascii="Arial Black" w:hAnsi="Arial Black"/>
          <w:sz w:val="32"/>
          <w:szCs w:val="32"/>
        </w:rPr>
        <w:t xml:space="preserve"> Pocket Billiards Championships </w:t>
      </w:r>
      <w:r w:rsidR="001503FD">
        <w:rPr>
          <w:rFonts w:ascii="Arial Black" w:hAnsi="Arial Black"/>
          <w:sz w:val="32"/>
          <w:szCs w:val="32"/>
        </w:rPr>
        <w:t xml:space="preserve">Official </w:t>
      </w:r>
      <w:r w:rsidR="001E439A" w:rsidRPr="00091C01">
        <w:rPr>
          <w:rFonts w:ascii="Arial Black" w:hAnsi="Arial Black"/>
          <w:sz w:val="32"/>
          <w:szCs w:val="32"/>
        </w:rPr>
        <w:t>E</w:t>
      </w:r>
      <w:r w:rsidRPr="00091C01">
        <w:rPr>
          <w:rFonts w:ascii="Arial Black" w:hAnsi="Arial Black"/>
          <w:sz w:val="32"/>
          <w:szCs w:val="32"/>
        </w:rPr>
        <w:t xml:space="preserve">ntry </w:t>
      </w:r>
      <w:r w:rsidR="001E439A" w:rsidRPr="00091C01">
        <w:rPr>
          <w:rFonts w:ascii="Arial Black" w:hAnsi="Arial Black"/>
          <w:sz w:val="32"/>
          <w:szCs w:val="32"/>
        </w:rPr>
        <w:t>F</w:t>
      </w:r>
      <w:r w:rsidRPr="00091C01">
        <w:rPr>
          <w:rFonts w:ascii="Arial Black" w:hAnsi="Arial Black"/>
          <w:sz w:val="32"/>
          <w:szCs w:val="32"/>
        </w:rPr>
        <w:t>orm</w:t>
      </w:r>
    </w:p>
    <w:p w:rsidR="001D03C0" w:rsidRDefault="001D03C0" w:rsidP="00F6025E">
      <w:pPr>
        <w:spacing w:after="0"/>
      </w:pPr>
      <w:r>
        <w:t>Name</w:t>
      </w:r>
      <w:r w:rsidR="00111F2E">
        <w:t>:</w:t>
      </w:r>
      <w:r>
        <w:t xml:space="preserve"> </w:t>
      </w:r>
      <w:r w:rsidR="001E439A">
        <w:t>____________________________</w:t>
      </w:r>
      <w:r w:rsidR="008566FC">
        <w:t>__</w:t>
      </w:r>
      <w:r w:rsidR="001E439A">
        <w:t>___</w:t>
      </w:r>
      <w:r w:rsidR="004F2BBD">
        <w:t>__</w:t>
      </w:r>
      <w:r w:rsidR="001E439A">
        <w:t>_</w:t>
      </w:r>
      <w:r w:rsidR="00111F2E">
        <w:t>__</w:t>
      </w:r>
      <w:r w:rsidR="001E439A">
        <w:t xml:space="preserve">  </w:t>
      </w:r>
      <w:r w:rsidR="004F2BBD">
        <w:t xml:space="preserve">    </w:t>
      </w:r>
      <w:r>
        <w:t>Address</w:t>
      </w:r>
      <w:r w:rsidR="006A448E">
        <w:t>: _</w:t>
      </w:r>
      <w:r w:rsidR="001E439A">
        <w:t>_</w:t>
      </w:r>
      <w:r w:rsidR="004F2BBD">
        <w:t>__</w:t>
      </w:r>
      <w:r w:rsidR="001E439A">
        <w:t>_____________________________________</w:t>
      </w:r>
      <w:r w:rsidR="00111F2E">
        <w:t>___</w:t>
      </w:r>
    </w:p>
    <w:p w:rsidR="001D03C0" w:rsidRDefault="001D03C0" w:rsidP="00F6025E">
      <w:pPr>
        <w:spacing w:after="0"/>
      </w:pPr>
      <w:r>
        <w:t>City</w:t>
      </w:r>
      <w:r w:rsidR="00111F2E">
        <w:t>:</w:t>
      </w:r>
      <w:r>
        <w:t xml:space="preserve"> </w:t>
      </w:r>
      <w:r w:rsidR="001E439A">
        <w:t>_______________________________</w:t>
      </w:r>
      <w:r w:rsidR="008566FC">
        <w:t>__</w:t>
      </w:r>
      <w:r w:rsidR="00111F2E">
        <w:t>_____</w:t>
      </w:r>
      <w:r w:rsidR="004F2BBD">
        <w:t>__</w:t>
      </w:r>
      <w:r w:rsidR="00111F2E">
        <w:t xml:space="preserve"> </w:t>
      </w:r>
      <w:r w:rsidR="004F2BBD">
        <w:t xml:space="preserve">    </w:t>
      </w:r>
      <w:r w:rsidR="001E439A">
        <w:t xml:space="preserve"> </w:t>
      </w:r>
      <w:r>
        <w:t>State</w:t>
      </w:r>
      <w:r w:rsidR="00111F2E">
        <w:t>:</w:t>
      </w:r>
      <w:r w:rsidR="005877C9">
        <w:t xml:space="preserve"> _____</w:t>
      </w:r>
      <w:r w:rsidR="001E439A">
        <w:t xml:space="preserve">  </w:t>
      </w:r>
      <w:r>
        <w:t xml:space="preserve"> </w:t>
      </w:r>
      <w:r w:rsidR="004F2BBD">
        <w:t xml:space="preserve">  </w:t>
      </w:r>
      <w:r>
        <w:t xml:space="preserve">Zip </w:t>
      </w:r>
      <w:r w:rsidR="001E439A">
        <w:t>C</w:t>
      </w:r>
      <w:r>
        <w:t>ode</w:t>
      </w:r>
      <w:r w:rsidR="00111F2E">
        <w:t>:</w:t>
      </w:r>
      <w:r w:rsidR="001E439A">
        <w:t xml:space="preserve"> __</w:t>
      </w:r>
      <w:r w:rsidR="00B8503F">
        <w:t xml:space="preserve">________    </w:t>
      </w:r>
      <w:r w:rsidR="005877C9">
        <w:t xml:space="preserve">  Date: _____________</w:t>
      </w:r>
    </w:p>
    <w:p w:rsidR="001D03C0" w:rsidRDefault="001D03C0" w:rsidP="00F6025E">
      <w:pPr>
        <w:spacing w:after="0"/>
      </w:pPr>
      <w:r>
        <w:t>Home Phone</w:t>
      </w:r>
      <w:r w:rsidR="00111F2E">
        <w:t>:</w:t>
      </w:r>
      <w:r w:rsidR="001E439A">
        <w:t xml:space="preserve"> _________________________</w:t>
      </w:r>
      <w:r w:rsidR="008566FC">
        <w:t>__</w:t>
      </w:r>
      <w:r w:rsidR="00111F2E">
        <w:t>___</w:t>
      </w:r>
      <w:r w:rsidR="004F2BBD">
        <w:t>__</w:t>
      </w:r>
      <w:r w:rsidR="006A448E">
        <w:t>_</w:t>
      </w:r>
      <w:r w:rsidR="004F2BBD">
        <w:t xml:space="preserve">    </w:t>
      </w:r>
      <w:r w:rsidR="006A448E">
        <w:t xml:space="preserve"> Cell</w:t>
      </w:r>
      <w:r w:rsidR="001E439A">
        <w:t xml:space="preserve"> Phone</w:t>
      </w:r>
      <w:r w:rsidR="00111F2E">
        <w:t>:</w:t>
      </w:r>
      <w:r w:rsidR="001E439A">
        <w:t xml:space="preserve"> ___</w:t>
      </w:r>
      <w:r w:rsidR="008566FC">
        <w:t>_</w:t>
      </w:r>
      <w:r w:rsidR="004F2BBD">
        <w:t>__</w:t>
      </w:r>
      <w:r w:rsidR="008566FC">
        <w:t>_</w:t>
      </w:r>
      <w:r w:rsidR="001E439A">
        <w:t>___________________________________</w:t>
      </w:r>
    </w:p>
    <w:p w:rsidR="00B35011" w:rsidRDefault="001D03C0" w:rsidP="00F6025E">
      <w:pPr>
        <w:spacing w:after="0"/>
      </w:pPr>
      <w:r>
        <w:t>League Name</w:t>
      </w:r>
      <w:proofErr w:type="gramStart"/>
      <w:r w:rsidR="00111F2E">
        <w:t>:_</w:t>
      </w:r>
      <w:proofErr w:type="gramEnd"/>
      <w:r w:rsidR="00111F2E">
        <w:t>_________________________</w:t>
      </w:r>
      <w:r w:rsidR="008566FC">
        <w:t>___</w:t>
      </w:r>
      <w:r w:rsidR="00111F2E">
        <w:t>____</w:t>
      </w:r>
      <w:r w:rsidR="00E069F1">
        <w:t xml:space="preserve">  </w:t>
      </w:r>
      <w:r w:rsidR="00E069F1">
        <w:tab/>
        <w:t xml:space="preserve">  E-Mail: _____________________________________________</w:t>
      </w:r>
    </w:p>
    <w:p w:rsidR="001D03C0" w:rsidRDefault="00B35011" w:rsidP="00F20DC9">
      <w:pPr>
        <w:spacing w:after="0" w:line="240" w:lineRule="auto"/>
      </w:pPr>
      <w:r>
        <w:t>C</w:t>
      </w:r>
      <w:r w:rsidR="001D03C0">
        <w:t xml:space="preserve">heck league affiliation: </w:t>
      </w:r>
      <w:r w:rsidR="00111F2E">
        <w:t xml:space="preserve"> </w:t>
      </w:r>
      <w:r w:rsidR="001D03C0">
        <w:t xml:space="preserve">ACS </w:t>
      </w:r>
      <w:r w:rsidR="001E439A">
        <w:t>__</w:t>
      </w:r>
      <w:r w:rsidR="008F20A4">
        <w:t>_</w:t>
      </w:r>
      <w:r w:rsidR="001E439A">
        <w:t>_</w:t>
      </w:r>
      <w:r w:rsidR="001D03C0">
        <w:t>APA</w:t>
      </w:r>
      <w:r w:rsidR="001E439A">
        <w:t>__</w:t>
      </w:r>
      <w:r w:rsidR="008F20A4">
        <w:t>_</w:t>
      </w:r>
      <w:r w:rsidR="001E439A">
        <w:t>_</w:t>
      </w:r>
      <w:r w:rsidR="001D03C0">
        <w:t xml:space="preserve"> BCAPL</w:t>
      </w:r>
      <w:r w:rsidR="001E439A">
        <w:t>_</w:t>
      </w:r>
      <w:r w:rsidR="008F20A4">
        <w:t>_</w:t>
      </w:r>
      <w:r w:rsidR="001E439A">
        <w:t>__</w:t>
      </w:r>
      <w:r w:rsidR="001D03C0">
        <w:t xml:space="preserve"> VNEA</w:t>
      </w:r>
      <w:r w:rsidR="001E439A">
        <w:t>_</w:t>
      </w:r>
      <w:r w:rsidR="008F20A4">
        <w:t>_</w:t>
      </w:r>
      <w:r w:rsidR="001E439A">
        <w:t>__</w:t>
      </w:r>
      <w:r w:rsidR="001D03C0">
        <w:t xml:space="preserve"> TAP</w:t>
      </w:r>
      <w:r w:rsidR="001E439A">
        <w:t>_</w:t>
      </w:r>
      <w:r w:rsidR="008F20A4">
        <w:t>_</w:t>
      </w:r>
      <w:r w:rsidR="001E439A">
        <w:t>__</w:t>
      </w:r>
      <w:r w:rsidR="001D03C0">
        <w:t xml:space="preserve"> UPA</w:t>
      </w:r>
      <w:r>
        <w:t xml:space="preserve"> _</w:t>
      </w:r>
      <w:r w:rsidR="008F20A4">
        <w:t>_</w:t>
      </w:r>
      <w:r>
        <w:t>__</w:t>
      </w:r>
      <w:r w:rsidR="001E439A">
        <w:t>O</w:t>
      </w:r>
      <w:r w:rsidR="001D03C0">
        <w:t>ther</w:t>
      </w:r>
      <w:r w:rsidR="001E439A">
        <w:t>___</w:t>
      </w:r>
      <w:r>
        <w:t>__</w:t>
      </w:r>
      <w:r w:rsidR="008566FC">
        <w:t>_</w:t>
      </w:r>
      <w:r>
        <w:t>__</w:t>
      </w:r>
      <w:r w:rsidR="004F2BBD">
        <w:t>_____</w:t>
      </w:r>
      <w:r>
        <w:t>_</w:t>
      </w:r>
      <w:r w:rsidR="008566FC">
        <w:t>__</w:t>
      </w:r>
      <w:r>
        <w:t>_______</w:t>
      </w:r>
    </w:p>
    <w:p w:rsidR="001503FD" w:rsidRDefault="001503FD" w:rsidP="001503FD">
      <w:pPr>
        <w:spacing w:after="0"/>
        <w:jc w:val="center"/>
      </w:pPr>
      <w:r>
        <w:rPr>
          <w:b/>
        </w:rPr>
        <w:t>Wednes</w:t>
      </w:r>
      <w:r w:rsidR="00780A4B" w:rsidRPr="000B1177">
        <w:rPr>
          <w:b/>
        </w:rPr>
        <w:t xml:space="preserve">day </w:t>
      </w:r>
      <w:r>
        <w:rPr>
          <w:b/>
        </w:rPr>
        <w:t>October 9, 2013</w:t>
      </w:r>
      <w:r w:rsidR="00B35011">
        <w:t xml:space="preserve"> </w:t>
      </w:r>
      <w:r w:rsidR="00772543">
        <w:t xml:space="preserve">  </w:t>
      </w:r>
      <w:r w:rsidR="00B35011">
        <w:t xml:space="preserve"> </w:t>
      </w:r>
    </w:p>
    <w:p w:rsidR="00F129A9" w:rsidRDefault="001503FD" w:rsidP="00D9379A">
      <w:pPr>
        <w:spacing w:after="0"/>
      </w:pPr>
      <w:r>
        <w:t xml:space="preserve"> </w:t>
      </w:r>
      <w:r w:rsidR="00DD2D80">
        <w:t>Open</w:t>
      </w:r>
      <w:r w:rsidR="00E069F1">
        <w:t xml:space="preserve"> </w:t>
      </w:r>
      <w:r w:rsidR="00D9379A">
        <w:t>9</w:t>
      </w:r>
      <w:r w:rsidR="00BF71FA">
        <w:t>-</w:t>
      </w:r>
      <w:proofErr w:type="gramStart"/>
      <w:r w:rsidR="00BF71FA">
        <w:t>Ball</w:t>
      </w:r>
      <w:r w:rsidR="004F2BBD">
        <w:t xml:space="preserve"> </w:t>
      </w:r>
      <w:r w:rsidR="00D9379A">
        <w:t xml:space="preserve"> 3</w:t>
      </w:r>
      <w:r>
        <w:t>:00</w:t>
      </w:r>
      <w:proofErr w:type="gramEnd"/>
      <w:r>
        <w:t xml:space="preserve"> PM      Men _____           Women _______        $50.00                                      ________________</w:t>
      </w:r>
      <w:r w:rsidR="009640B1">
        <w:t>____</w:t>
      </w:r>
    </w:p>
    <w:p w:rsidR="001552AF" w:rsidRDefault="001503FD" w:rsidP="00B86F14">
      <w:pPr>
        <w:spacing w:after="0"/>
        <w:jc w:val="center"/>
        <w:rPr>
          <w:b/>
        </w:rPr>
      </w:pPr>
      <w:r>
        <w:rPr>
          <w:b/>
        </w:rPr>
        <w:t>Thurs</w:t>
      </w:r>
      <w:r w:rsidR="001552AF" w:rsidRPr="000B1177">
        <w:rPr>
          <w:b/>
        </w:rPr>
        <w:t xml:space="preserve">day </w:t>
      </w:r>
      <w:r>
        <w:rPr>
          <w:b/>
        </w:rPr>
        <w:t>October 10, 2013</w:t>
      </w:r>
    </w:p>
    <w:p w:rsidR="00D9379A" w:rsidRDefault="00D9379A" w:rsidP="00B86F14">
      <w:pPr>
        <w:spacing w:after="0"/>
        <w:jc w:val="center"/>
      </w:pPr>
      <w:r>
        <w:rPr>
          <w:b/>
        </w:rPr>
        <w:t xml:space="preserve">Open </w:t>
      </w:r>
      <w:proofErr w:type="gramStart"/>
      <w:r>
        <w:rPr>
          <w:b/>
        </w:rPr>
        <w:t>Seniors</w:t>
      </w:r>
      <w:proofErr w:type="gramEnd"/>
      <w:r>
        <w:rPr>
          <w:b/>
        </w:rPr>
        <w:t xml:space="preserve"> 8-Ball (No Masters) 50+    1:00pm       </w:t>
      </w:r>
      <w:r w:rsidR="009640B1">
        <w:rPr>
          <w:b/>
        </w:rPr>
        <w:t>Men _______       Women _______    $50.00    ________________</w:t>
      </w:r>
    </w:p>
    <w:p w:rsidR="00813BB4" w:rsidRDefault="001503FD" w:rsidP="00B86F14">
      <w:pPr>
        <w:spacing w:after="0" w:line="240" w:lineRule="auto"/>
      </w:pPr>
      <w:r>
        <w:t>A--</w:t>
      </w:r>
      <w:r w:rsidR="002C0C9C">
        <w:t xml:space="preserve"> </w:t>
      </w:r>
      <w:r w:rsidR="002F74A5">
        <w:t>Open</w:t>
      </w:r>
      <w:r w:rsidR="00562E8B">
        <w:t xml:space="preserve"> 8-Ball</w:t>
      </w:r>
      <w:r>
        <w:t xml:space="preserve"> </w:t>
      </w:r>
      <w:proofErr w:type="gramStart"/>
      <w:r w:rsidR="00222E2C">
        <w:t>Division  1:00</w:t>
      </w:r>
      <w:proofErr w:type="gramEnd"/>
      <w:r w:rsidR="00222E2C">
        <w:t xml:space="preserve"> PM  __________   B—Open 8-Ball Division 4:00 PM ________  $50.00  _______________</w:t>
      </w:r>
      <w:r w:rsidR="00BF71FA">
        <w:t xml:space="preserve"> </w:t>
      </w:r>
      <w:r w:rsidR="00562E8B">
        <w:t xml:space="preserve">    </w:t>
      </w:r>
      <w:r w:rsidR="00E069F1">
        <w:t xml:space="preserve">  </w:t>
      </w:r>
    </w:p>
    <w:p w:rsidR="00BF71FA" w:rsidRDefault="0095702A" w:rsidP="00B86F14">
      <w:pPr>
        <w:spacing w:after="0" w:line="240" w:lineRule="auto"/>
      </w:pPr>
      <w:r>
        <w:t>Open</w:t>
      </w:r>
      <w:r w:rsidR="00222E2C">
        <w:t xml:space="preserve"> 8-Ball Women </w:t>
      </w:r>
      <w:proofErr w:type="gramStart"/>
      <w:r w:rsidR="00222E2C">
        <w:t>Division  6:00</w:t>
      </w:r>
      <w:proofErr w:type="gramEnd"/>
      <w:r w:rsidR="00222E2C">
        <w:t xml:space="preserve"> PM _________  $50.00                                                  </w:t>
      </w:r>
      <w:r>
        <w:t xml:space="preserve">                       </w:t>
      </w:r>
      <w:r w:rsidR="00222E2C">
        <w:t xml:space="preserve"> ________________</w:t>
      </w:r>
    </w:p>
    <w:p w:rsidR="00F129A9" w:rsidRDefault="00222E2C" w:rsidP="00B86F14">
      <w:pPr>
        <w:spacing w:after="0" w:line="240" w:lineRule="auto"/>
      </w:pPr>
      <w:r>
        <w:t>Ma</w:t>
      </w:r>
      <w:r w:rsidR="0095702A">
        <w:t xml:space="preserve">ster/Advanced 8-Ball </w:t>
      </w:r>
      <w:proofErr w:type="gramStart"/>
      <w:r w:rsidR="0095702A">
        <w:t xml:space="preserve">Division  </w:t>
      </w:r>
      <w:r w:rsidR="00AB6A81">
        <w:t>8pm</w:t>
      </w:r>
      <w:proofErr w:type="gramEnd"/>
      <w:r w:rsidR="00AB6A81">
        <w:t xml:space="preserve"> </w:t>
      </w:r>
      <w:r w:rsidR="0095702A">
        <w:t xml:space="preserve">Men  _____   Women  ______  $50.00                                </w:t>
      </w:r>
      <w:r w:rsidR="00AB6A81">
        <w:t xml:space="preserve">                ____________</w:t>
      </w:r>
    </w:p>
    <w:p w:rsidR="00200063" w:rsidRDefault="00200063" w:rsidP="00B86F14">
      <w:pPr>
        <w:spacing w:after="0" w:line="240" w:lineRule="auto"/>
      </w:pPr>
      <w:r>
        <w:t>Note: Open A &amp; B players may play Open and Masters Divisions simultaneously (two events)</w:t>
      </w:r>
    </w:p>
    <w:p w:rsidR="00200063" w:rsidRDefault="00200063" w:rsidP="00B86F14">
      <w:pPr>
        <w:spacing w:after="0" w:line="240" w:lineRule="auto"/>
      </w:pPr>
      <w:r>
        <w:t>Scotch Doubles, male/female, registration TBA, with on-site registration</w:t>
      </w:r>
    </w:p>
    <w:p w:rsidR="002F74A5" w:rsidRPr="002F74A5" w:rsidRDefault="00222E2C" w:rsidP="002F74A5">
      <w:pPr>
        <w:spacing w:after="0" w:line="240" w:lineRule="auto"/>
        <w:jc w:val="center"/>
        <w:rPr>
          <w:b/>
        </w:rPr>
      </w:pPr>
      <w:r>
        <w:rPr>
          <w:b/>
        </w:rPr>
        <w:t>Friday October 11, 2013</w:t>
      </w:r>
    </w:p>
    <w:p w:rsidR="00F20DC9" w:rsidRDefault="00200063" w:rsidP="00B86F14">
      <w:pPr>
        <w:spacing w:after="0"/>
      </w:pPr>
      <w:r>
        <w:t xml:space="preserve">3-Player Team Division (1 </w:t>
      </w:r>
      <w:proofErr w:type="spellStart"/>
      <w:r>
        <w:t>mstr</w:t>
      </w:r>
      <w:proofErr w:type="spellEnd"/>
      <w:r>
        <w:t>/</w:t>
      </w:r>
      <w:proofErr w:type="spellStart"/>
      <w:r>
        <w:t>advncd</w:t>
      </w:r>
      <w:proofErr w:type="spellEnd"/>
      <w:r>
        <w:t xml:space="preserve"> limit</w:t>
      </w:r>
      <w:proofErr w:type="gramStart"/>
      <w:r>
        <w:t>)  7:00</w:t>
      </w:r>
      <w:proofErr w:type="gramEnd"/>
      <w:r>
        <w:t xml:space="preserve"> PM  Men ______   Women  ______  $150.00    _________________</w:t>
      </w:r>
    </w:p>
    <w:p w:rsidR="00200063" w:rsidRDefault="00200063" w:rsidP="00B86F14">
      <w:pPr>
        <w:spacing w:after="0"/>
      </w:pPr>
      <w:r>
        <w:t xml:space="preserve">Captain: </w:t>
      </w:r>
      <w:r w:rsidR="00AB0CAC">
        <w:t xml:space="preserve">   Name ____________________________    Address _______________________________________</w:t>
      </w:r>
    </w:p>
    <w:p w:rsidR="00AB0CAC" w:rsidRDefault="00AB0CAC" w:rsidP="00B86F14">
      <w:pPr>
        <w:spacing w:after="0"/>
      </w:pPr>
      <w:r>
        <w:t xml:space="preserve">     City ____________</w:t>
      </w:r>
      <w:r w:rsidR="00D7021D">
        <w:t>______________ State _____ Zip ______ Team Name ________________________________</w:t>
      </w:r>
      <w:bookmarkStart w:id="0" w:name="_GoBack"/>
      <w:bookmarkEnd w:id="0"/>
    </w:p>
    <w:p w:rsidR="00AB0CAC" w:rsidRDefault="00AB0CAC" w:rsidP="00B86F14">
      <w:pPr>
        <w:spacing w:after="0"/>
      </w:pPr>
      <w:r>
        <w:t xml:space="preserve">     Cell Phone ________________________________ E-mail ___________________________________________</w:t>
      </w:r>
    </w:p>
    <w:p w:rsidR="00AB0CAC" w:rsidRDefault="00AB0CAC" w:rsidP="00B86F14">
      <w:pPr>
        <w:spacing w:after="0"/>
      </w:pPr>
    </w:p>
    <w:p w:rsidR="00AB0CAC" w:rsidRDefault="00AB0CAC" w:rsidP="00B86F14">
      <w:pPr>
        <w:spacing w:after="0"/>
      </w:pPr>
      <w:r>
        <w:t>#</w:t>
      </w:r>
      <w:proofErr w:type="gramStart"/>
      <w:r>
        <w:t>2  Name</w:t>
      </w:r>
      <w:proofErr w:type="gramEnd"/>
      <w:r>
        <w:t xml:space="preserve"> _________________________________  Address _____________________________________</w:t>
      </w:r>
    </w:p>
    <w:p w:rsidR="00AB0CAC" w:rsidRDefault="00AB0CAC" w:rsidP="00B86F14">
      <w:pPr>
        <w:spacing w:after="0"/>
      </w:pPr>
      <w:r>
        <w:t xml:space="preserve">     City __________________________________________ State _________ Zip ____________________</w:t>
      </w:r>
    </w:p>
    <w:p w:rsidR="00AB0CAC" w:rsidRDefault="00AB0CAC" w:rsidP="00B86F14">
      <w:pPr>
        <w:spacing w:after="0"/>
      </w:pPr>
      <w:r>
        <w:t xml:space="preserve">     Cell Phone ________________________________ E-mail ___________________________________</w:t>
      </w:r>
    </w:p>
    <w:p w:rsidR="00AB0CAC" w:rsidRDefault="00AB0CAC" w:rsidP="00B86F14">
      <w:pPr>
        <w:spacing w:after="0"/>
      </w:pPr>
    </w:p>
    <w:p w:rsidR="00AB0CAC" w:rsidRDefault="00AB0CAC" w:rsidP="00B86F14">
      <w:pPr>
        <w:spacing w:after="0"/>
      </w:pPr>
      <w:r>
        <w:t>#</w:t>
      </w:r>
      <w:proofErr w:type="gramStart"/>
      <w:r>
        <w:t>3  Name</w:t>
      </w:r>
      <w:proofErr w:type="gramEnd"/>
      <w:r>
        <w:t xml:space="preserve"> _________________________________ Address ______________________________________</w:t>
      </w:r>
    </w:p>
    <w:p w:rsidR="00AB0CAC" w:rsidRDefault="00AB0CAC" w:rsidP="00B86F14">
      <w:pPr>
        <w:spacing w:after="0"/>
      </w:pPr>
      <w:r>
        <w:t xml:space="preserve">     City ________________________________________ State ________ Zip _________________________</w:t>
      </w:r>
    </w:p>
    <w:p w:rsidR="00AB0CAC" w:rsidRDefault="00AB0CAC" w:rsidP="00B86F14">
      <w:pPr>
        <w:spacing w:after="0"/>
      </w:pPr>
      <w:r>
        <w:t xml:space="preserve">     Cell Phone ________________________________ E-mail _____________________________________</w:t>
      </w:r>
    </w:p>
    <w:p w:rsidR="00AB0CAC" w:rsidRDefault="00AB0CAC" w:rsidP="00B86F14">
      <w:pPr>
        <w:spacing w:after="0"/>
      </w:pPr>
    </w:p>
    <w:p w:rsidR="00AB0CAC" w:rsidRDefault="00AB0CAC" w:rsidP="00B86F14">
      <w:pPr>
        <w:spacing w:after="0"/>
      </w:pPr>
      <w:r>
        <w:t>#</w:t>
      </w:r>
      <w:proofErr w:type="gramStart"/>
      <w:r>
        <w:t>4  Name</w:t>
      </w:r>
      <w:proofErr w:type="gramEnd"/>
      <w:r>
        <w:t xml:space="preserve"> _________________________________ Address ________________________________________</w:t>
      </w:r>
    </w:p>
    <w:p w:rsidR="00AB0CAC" w:rsidRDefault="00AB0CAC" w:rsidP="00B86F14">
      <w:pPr>
        <w:spacing w:after="0"/>
      </w:pPr>
      <w:r>
        <w:t xml:space="preserve">     City _______________________________________State ________ Zip ________________________</w:t>
      </w:r>
    </w:p>
    <w:p w:rsidR="00562E8B" w:rsidRDefault="00AB0CAC" w:rsidP="00730919">
      <w:pPr>
        <w:spacing w:after="0"/>
      </w:pPr>
      <w:r>
        <w:t xml:space="preserve">     Cell Phone _______________________________ E-mail ____________</w:t>
      </w:r>
      <w:r w:rsidR="00730919">
        <w:t>_______________________________</w:t>
      </w:r>
    </w:p>
    <w:p w:rsidR="00730919" w:rsidRPr="00730919" w:rsidRDefault="00730919" w:rsidP="00730919">
      <w:pPr>
        <w:spacing w:after="0"/>
      </w:pPr>
    </w:p>
    <w:p w:rsidR="00F6025E" w:rsidRDefault="00730919" w:rsidP="00730919">
      <w:pPr>
        <w:spacing w:after="0" w:line="240" w:lineRule="auto"/>
      </w:pPr>
      <w:r>
        <w:rPr>
          <w:b/>
        </w:rPr>
        <w:t>$15 singles and $60 team Green</w:t>
      </w:r>
      <w:r w:rsidR="00562E8B">
        <w:rPr>
          <w:b/>
        </w:rPr>
        <w:t xml:space="preserve"> fee </w:t>
      </w:r>
      <w:r>
        <w:rPr>
          <w:b/>
        </w:rPr>
        <w:t>included to each</w:t>
      </w:r>
      <w:r w:rsidR="001552AF" w:rsidRPr="00C91097">
        <w:rPr>
          <w:b/>
        </w:rPr>
        <w:t xml:space="preserve"> event</w:t>
      </w:r>
      <w:r>
        <w:rPr>
          <w:b/>
        </w:rPr>
        <w:t xml:space="preserve"> entry, </w:t>
      </w:r>
      <w:r>
        <w:t xml:space="preserve">  Total Amount Enclosed ______________</w:t>
      </w:r>
    </w:p>
    <w:p w:rsidR="00730919" w:rsidRDefault="00730919" w:rsidP="00730919">
      <w:pPr>
        <w:spacing w:after="0" w:line="240" w:lineRule="auto"/>
      </w:pPr>
      <w:r>
        <w:t>Mail check or money order and entry to: Midwest Services, 2658 Carmen St, Portage, Indiana, 46368</w:t>
      </w:r>
    </w:p>
    <w:p w:rsidR="007404E0" w:rsidRDefault="007404E0" w:rsidP="00730919">
      <w:pPr>
        <w:spacing w:after="0" w:line="240" w:lineRule="auto"/>
      </w:pPr>
      <w:r>
        <w:t xml:space="preserve">Details: Cecil Messer, (219) 465-8101, E-mail; </w:t>
      </w:r>
      <w:hyperlink r:id="rId4" w:history="1">
        <w:r w:rsidRPr="00DB61F9">
          <w:rPr>
            <w:rStyle w:val="Hyperlink"/>
          </w:rPr>
          <w:t>cmessermidwst@frontier.com</w:t>
        </w:r>
      </w:hyperlink>
      <w:r>
        <w:t xml:space="preserve">; web; </w:t>
      </w:r>
      <w:hyperlink r:id="rId5" w:history="1">
        <w:r w:rsidRPr="00DB61F9">
          <w:rPr>
            <w:rStyle w:val="Hyperlink"/>
          </w:rPr>
          <w:t>www.gmpaonline.info</w:t>
        </w:r>
      </w:hyperlink>
      <w:r>
        <w:t xml:space="preserve"> </w:t>
      </w:r>
    </w:p>
    <w:p w:rsidR="00F6025E" w:rsidRPr="00A14984" w:rsidRDefault="000B1177" w:rsidP="000B1177">
      <w:pPr>
        <w:spacing w:after="0" w:line="240" w:lineRule="auto"/>
        <w:jc w:val="center"/>
        <w:rPr>
          <w:b/>
          <w:sz w:val="28"/>
          <w:szCs w:val="28"/>
          <w:u w:val="single"/>
        </w:rPr>
      </w:pPr>
      <w:r>
        <w:rPr>
          <w:b/>
          <w:sz w:val="28"/>
          <w:szCs w:val="28"/>
          <w:u w:val="single"/>
        </w:rPr>
        <w:t xml:space="preserve">** </w:t>
      </w:r>
      <w:r w:rsidR="00F6025E" w:rsidRPr="00A14984">
        <w:rPr>
          <w:b/>
          <w:sz w:val="28"/>
          <w:szCs w:val="28"/>
          <w:u w:val="single"/>
        </w:rPr>
        <w:t xml:space="preserve">A </w:t>
      </w:r>
      <w:r w:rsidR="00A14984">
        <w:rPr>
          <w:b/>
          <w:sz w:val="28"/>
          <w:szCs w:val="28"/>
          <w:u w:val="single"/>
        </w:rPr>
        <w:t>DRESS CODE WILL BE IN EFFECT FOR THIS TOURNAMENT</w:t>
      </w:r>
      <w:r w:rsidR="00F6025E" w:rsidRPr="00A14984">
        <w:rPr>
          <w:b/>
          <w:sz w:val="28"/>
          <w:szCs w:val="28"/>
          <w:u w:val="single"/>
        </w:rPr>
        <w:t>!</w:t>
      </w:r>
      <w:r>
        <w:rPr>
          <w:b/>
          <w:sz w:val="28"/>
          <w:szCs w:val="28"/>
          <w:u w:val="single"/>
        </w:rPr>
        <w:t xml:space="preserve"> **</w:t>
      </w:r>
    </w:p>
    <w:p w:rsidR="00C91097" w:rsidRPr="00C91097" w:rsidRDefault="00C91097" w:rsidP="00F20DC9">
      <w:pPr>
        <w:spacing w:after="0" w:line="240" w:lineRule="auto"/>
        <w:rPr>
          <w:b/>
        </w:rPr>
      </w:pPr>
      <w:r w:rsidRPr="00C91097">
        <w:rPr>
          <w:b/>
        </w:rPr>
        <w:t>The Tournament Director has the right to place anyone as master or professional skill level based on known ability.  No professional players allowed as ranked by WPA, UPA, WPBA, or AZ Billiards.</w:t>
      </w:r>
      <w:r w:rsidR="00780A4B">
        <w:rPr>
          <w:b/>
        </w:rPr>
        <w:t xml:space="preserve">  </w:t>
      </w:r>
      <w:r w:rsidRPr="00C91097">
        <w:rPr>
          <w:b/>
        </w:rPr>
        <w:t>The Tournament Director reserves the right</w:t>
      </w:r>
      <w:r w:rsidR="00730919">
        <w:rPr>
          <w:b/>
        </w:rPr>
        <w:t xml:space="preserve"> to change the races based on time allotments</w:t>
      </w:r>
      <w:r w:rsidRPr="00C91097">
        <w:rPr>
          <w:b/>
        </w:rPr>
        <w:t>.</w:t>
      </w:r>
    </w:p>
    <w:p w:rsidR="003058ED" w:rsidRDefault="003058ED" w:rsidP="00F20DC9">
      <w:pPr>
        <w:spacing w:after="0" w:line="240" w:lineRule="auto"/>
      </w:pPr>
      <w:r w:rsidRPr="00C91097">
        <w:t xml:space="preserve">I </w:t>
      </w:r>
      <w:r>
        <w:t xml:space="preserve">have read and </w:t>
      </w:r>
      <w:r w:rsidRPr="00C91097">
        <w:t>understand the conditions and the rules set forth for the events entered</w:t>
      </w:r>
      <w:r w:rsidR="000B1177">
        <w:t>, expanded rules are on the accompanying page</w:t>
      </w:r>
      <w:r w:rsidRPr="00C91097">
        <w:t>.  I understand that it is an honor and a privilege to participate in the 20</w:t>
      </w:r>
      <w:r w:rsidR="00F20DC9">
        <w:t>1</w:t>
      </w:r>
      <w:r w:rsidR="00730919">
        <w:t>3 South Shore Midwest</w:t>
      </w:r>
      <w:r w:rsidRPr="00C91097">
        <w:t xml:space="preserve"> Pocket Billiards Championships.  I will conduct myself at the highest level while demonstrating good sportsmanship at this national event.</w:t>
      </w:r>
    </w:p>
    <w:p w:rsidR="001F5667" w:rsidRDefault="001F5667" w:rsidP="00F20DC9">
      <w:pPr>
        <w:spacing w:before="120" w:after="120"/>
      </w:pPr>
      <w:r>
        <w:t>Sign</w:t>
      </w:r>
      <w:r w:rsidR="000B1177">
        <w:t>ature</w:t>
      </w:r>
      <w:r w:rsidR="00730919">
        <w:t xml:space="preserve"> </w:t>
      </w:r>
      <w:r w:rsidR="000B1177">
        <w:t xml:space="preserve"> </w:t>
      </w:r>
      <w:r w:rsidR="00111F2E">
        <w:t xml:space="preserve"> _____________________________________________________</w:t>
      </w:r>
      <w:r w:rsidR="00E069F1">
        <w:t xml:space="preserve">         Date</w:t>
      </w:r>
      <w:r w:rsidR="00730919">
        <w:t xml:space="preserve"> </w:t>
      </w:r>
      <w:r w:rsidR="00E069F1">
        <w:t xml:space="preserve">  _________________________</w:t>
      </w:r>
    </w:p>
    <w:p w:rsidR="00186121" w:rsidRPr="00186121" w:rsidRDefault="00C92EFC" w:rsidP="00186121">
      <w:pPr>
        <w:spacing w:after="120"/>
      </w:pPr>
      <w:r>
        <w:rPr>
          <w:noProof/>
          <w:lang w:eastAsia="ja-JP"/>
        </w:rPr>
        <w:lastRenderedPageBreak/>
        <w:drawing>
          <wp:inline distT="0" distB="0" distL="0" distR="0">
            <wp:extent cx="5486400" cy="971550"/>
            <wp:effectExtent l="19050" t="0" r="0" b="0"/>
            <wp:docPr id="18" name="Picture 17" descr="MajesticLogo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esticLogoReBrand.jpg"/>
                    <pic:cNvPicPr/>
                  </pic:nvPicPr>
                  <pic:blipFill>
                    <a:blip r:embed="rId6" cstate="print"/>
                    <a:stretch>
                      <a:fillRect/>
                    </a:stretch>
                  </pic:blipFill>
                  <pic:spPr>
                    <a:xfrm>
                      <a:off x="0" y="0"/>
                      <a:ext cx="5514765" cy="976573"/>
                    </a:xfrm>
                    <a:prstGeom prst="rect">
                      <a:avLst/>
                    </a:prstGeom>
                  </pic:spPr>
                </pic:pic>
              </a:graphicData>
            </a:graphic>
          </wp:inline>
        </w:drawing>
      </w:r>
      <w:r>
        <w:t xml:space="preserve"> </w:t>
      </w:r>
      <w:r w:rsidR="00A25041">
        <w:t xml:space="preserve">  </w:t>
      </w:r>
      <w:r>
        <w:t xml:space="preserve"> </w:t>
      </w:r>
      <w:r w:rsidR="006A3755">
        <w:rPr>
          <w:noProof/>
          <w:lang w:eastAsia="ja-JP"/>
        </w:rPr>
        <w:drawing>
          <wp:inline distT="0" distB="0" distL="0" distR="0">
            <wp:extent cx="1019175" cy="981075"/>
            <wp:effectExtent l="19050" t="0" r="9525" b="0"/>
            <wp:docPr id="14" name="Picture 4" descr="NVC&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C&amp;C"/>
                    <pic:cNvPicPr>
                      <a:picLocks noChangeAspect="1" noChangeArrowheads="1"/>
                    </pic:cNvPicPr>
                  </pic:nvPicPr>
                  <pic:blipFill>
                    <a:blip r:embed="rId7"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p>
    <w:p w:rsidR="00186121" w:rsidRPr="00315786" w:rsidRDefault="002C1824" w:rsidP="00186121">
      <w:pPr>
        <w:spacing w:after="100" w:line="240" w:lineRule="auto"/>
        <w:rPr>
          <w:sz w:val="24"/>
          <w:szCs w:val="24"/>
        </w:rPr>
      </w:pPr>
      <w:r w:rsidRPr="00091C01">
        <w:rPr>
          <w:rFonts w:ascii="Arial Black" w:hAnsi="Arial Black"/>
          <w:sz w:val="32"/>
          <w:szCs w:val="32"/>
        </w:rPr>
        <w:t>201</w:t>
      </w:r>
      <w:r w:rsidR="00191871">
        <w:rPr>
          <w:rFonts w:ascii="Arial Black" w:hAnsi="Arial Black"/>
          <w:sz w:val="32"/>
          <w:szCs w:val="32"/>
        </w:rPr>
        <w:t>3 South Shore</w:t>
      </w:r>
      <w:r w:rsidR="00FD243C">
        <w:rPr>
          <w:rFonts w:ascii="Arial Black" w:hAnsi="Arial Black"/>
          <w:sz w:val="32"/>
          <w:szCs w:val="32"/>
        </w:rPr>
        <w:t xml:space="preserve"> Midwest</w:t>
      </w:r>
      <w:r w:rsidRPr="00091C01">
        <w:rPr>
          <w:rFonts w:ascii="Arial Black" w:hAnsi="Arial Black"/>
          <w:sz w:val="32"/>
          <w:szCs w:val="32"/>
        </w:rPr>
        <w:t xml:space="preserve"> Pocket Bi</w:t>
      </w:r>
      <w:r w:rsidR="0095702A">
        <w:rPr>
          <w:rFonts w:ascii="Arial Black" w:hAnsi="Arial Black"/>
          <w:sz w:val="32"/>
          <w:szCs w:val="32"/>
        </w:rPr>
        <w:t xml:space="preserve">lliards </w:t>
      </w:r>
      <w:proofErr w:type="gramStart"/>
      <w:r w:rsidR="00FD243C">
        <w:rPr>
          <w:rFonts w:ascii="Arial Black" w:hAnsi="Arial Black"/>
          <w:sz w:val="32"/>
          <w:szCs w:val="32"/>
        </w:rPr>
        <w:t xml:space="preserve">Championships </w:t>
      </w:r>
      <w:r w:rsidRPr="00315786">
        <w:rPr>
          <w:sz w:val="24"/>
          <w:szCs w:val="24"/>
        </w:rPr>
        <w:t xml:space="preserve"> </w:t>
      </w:r>
      <w:r w:rsidR="00186121" w:rsidRPr="00315786">
        <w:rPr>
          <w:sz w:val="24"/>
          <w:szCs w:val="24"/>
        </w:rPr>
        <w:t>Please</w:t>
      </w:r>
      <w:proofErr w:type="gramEnd"/>
      <w:r w:rsidR="0095702A">
        <w:rPr>
          <w:sz w:val="24"/>
          <w:szCs w:val="24"/>
        </w:rPr>
        <w:t>,</w:t>
      </w:r>
      <w:r w:rsidR="00186121" w:rsidRPr="00315786">
        <w:rPr>
          <w:sz w:val="24"/>
          <w:szCs w:val="24"/>
        </w:rPr>
        <w:t xml:space="preserve"> read these rules and guidelines.  You will be responsible for complying with the dress code </w:t>
      </w:r>
      <w:r w:rsidR="00E94BE4">
        <w:rPr>
          <w:sz w:val="24"/>
          <w:szCs w:val="24"/>
        </w:rPr>
        <w:t xml:space="preserve">and all other rules </w:t>
      </w:r>
      <w:r w:rsidR="00186121" w:rsidRPr="00315786">
        <w:rPr>
          <w:sz w:val="24"/>
          <w:szCs w:val="24"/>
        </w:rPr>
        <w:t>at all times during the tournament.</w:t>
      </w:r>
      <w:r w:rsidR="00750D00">
        <w:rPr>
          <w:sz w:val="24"/>
          <w:szCs w:val="24"/>
        </w:rPr>
        <w:t xml:space="preserve">  Professional Referees will be provided and </w:t>
      </w:r>
      <w:r w:rsidR="000D77D8">
        <w:rPr>
          <w:sz w:val="24"/>
          <w:szCs w:val="24"/>
        </w:rPr>
        <w:t xml:space="preserve">will </w:t>
      </w:r>
      <w:r w:rsidR="00750D00">
        <w:rPr>
          <w:sz w:val="24"/>
          <w:szCs w:val="24"/>
        </w:rPr>
        <w:t>be the sole authority for the rules and the dress code.</w:t>
      </w:r>
      <w:r w:rsidR="00470FBA">
        <w:rPr>
          <w:sz w:val="24"/>
          <w:szCs w:val="24"/>
        </w:rPr>
        <w:t xml:space="preserve"> Other information found on; www.gmpaonline.info.</w:t>
      </w:r>
    </w:p>
    <w:p w:rsidR="00186121" w:rsidRPr="00315786" w:rsidRDefault="00186121" w:rsidP="00677A6D">
      <w:pPr>
        <w:spacing w:after="100" w:line="240" w:lineRule="auto"/>
        <w:ind w:right="-144"/>
        <w:rPr>
          <w:sz w:val="24"/>
          <w:szCs w:val="24"/>
        </w:rPr>
      </w:pPr>
      <w:r w:rsidRPr="00315786">
        <w:rPr>
          <w:b/>
          <w:sz w:val="24"/>
          <w:szCs w:val="24"/>
        </w:rPr>
        <w:t>RULES</w:t>
      </w:r>
      <w:r w:rsidRPr="00315786">
        <w:rPr>
          <w:sz w:val="24"/>
          <w:szCs w:val="24"/>
        </w:rPr>
        <w:t xml:space="preserve">:  All play will be governed by the World Standardized Rules with </w:t>
      </w:r>
      <w:r w:rsidR="00315786">
        <w:rPr>
          <w:sz w:val="24"/>
          <w:szCs w:val="24"/>
        </w:rPr>
        <w:t>the following tournament exceptions:</w:t>
      </w:r>
      <w:r w:rsidR="00677A6D">
        <w:rPr>
          <w:sz w:val="24"/>
          <w:szCs w:val="24"/>
        </w:rPr>
        <w:t xml:space="preserve"> </w:t>
      </w:r>
      <w:r w:rsidR="00D74864">
        <w:rPr>
          <w:sz w:val="24"/>
          <w:szCs w:val="24"/>
        </w:rPr>
        <w:t xml:space="preserve">for 8-ball it will be </w:t>
      </w:r>
      <w:r w:rsidRPr="00315786">
        <w:rPr>
          <w:sz w:val="24"/>
          <w:szCs w:val="24"/>
        </w:rPr>
        <w:t>Ball-in-Hand on all fouls</w:t>
      </w:r>
      <w:r w:rsidR="00315786">
        <w:rPr>
          <w:sz w:val="24"/>
          <w:szCs w:val="24"/>
        </w:rPr>
        <w:t xml:space="preserve"> including the opening break</w:t>
      </w:r>
      <w:r w:rsidR="00677A6D">
        <w:rPr>
          <w:sz w:val="24"/>
          <w:szCs w:val="24"/>
        </w:rPr>
        <w:t xml:space="preserve">, </w:t>
      </w:r>
      <w:r w:rsidR="00315786">
        <w:rPr>
          <w:sz w:val="24"/>
          <w:szCs w:val="24"/>
        </w:rPr>
        <w:t xml:space="preserve">rack </w:t>
      </w:r>
      <w:r w:rsidRPr="00315786">
        <w:rPr>
          <w:sz w:val="24"/>
          <w:szCs w:val="24"/>
        </w:rPr>
        <w:t>your own balls when it is your break</w:t>
      </w:r>
      <w:r w:rsidR="00677A6D">
        <w:rPr>
          <w:sz w:val="24"/>
          <w:szCs w:val="24"/>
        </w:rPr>
        <w:t>, f</w:t>
      </w:r>
      <w:r w:rsidRPr="00315786">
        <w:rPr>
          <w:sz w:val="24"/>
          <w:szCs w:val="24"/>
        </w:rPr>
        <w:t>lip for the open</w:t>
      </w:r>
      <w:r w:rsidR="00315786">
        <w:rPr>
          <w:sz w:val="24"/>
          <w:szCs w:val="24"/>
        </w:rPr>
        <w:t>ing break then alternate breaks</w:t>
      </w:r>
      <w:r w:rsidR="00677A6D">
        <w:rPr>
          <w:sz w:val="24"/>
          <w:szCs w:val="24"/>
        </w:rPr>
        <w:t>, a</w:t>
      </w:r>
      <w:r w:rsidRPr="00315786">
        <w:rPr>
          <w:sz w:val="24"/>
          <w:szCs w:val="24"/>
        </w:rPr>
        <w:t xml:space="preserve"> </w:t>
      </w:r>
      <w:r w:rsidR="00315786">
        <w:rPr>
          <w:sz w:val="24"/>
          <w:szCs w:val="24"/>
        </w:rPr>
        <w:t>30</w:t>
      </w:r>
      <w:r w:rsidRPr="00315786">
        <w:rPr>
          <w:sz w:val="24"/>
          <w:szCs w:val="24"/>
        </w:rPr>
        <w:t xml:space="preserve"> second shot clock will be used.</w:t>
      </w:r>
    </w:p>
    <w:p w:rsidR="00186121" w:rsidRPr="00315786" w:rsidRDefault="00186121" w:rsidP="000B1177">
      <w:pPr>
        <w:spacing w:after="0"/>
        <w:rPr>
          <w:sz w:val="24"/>
          <w:szCs w:val="24"/>
        </w:rPr>
      </w:pPr>
      <w:r w:rsidRPr="00315786">
        <w:rPr>
          <w:b/>
          <w:sz w:val="24"/>
          <w:szCs w:val="24"/>
        </w:rPr>
        <w:t>DRESS CODE</w:t>
      </w:r>
      <w:r w:rsidRPr="00315786">
        <w:rPr>
          <w:sz w:val="24"/>
          <w:szCs w:val="24"/>
        </w:rPr>
        <w:t>:  All players will wear short or long sleeved</w:t>
      </w:r>
      <w:r w:rsidR="00315786">
        <w:rPr>
          <w:sz w:val="24"/>
          <w:szCs w:val="24"/>
        </w:rPr>
        <w:t>,</w:t>
      </w:r>
      <w:r w:rsidRPr="00315786">
        <w:rPr>
          <w:sz w:val="24"/>
          <w:szCs w:val="24"/>
        </w:rPr>
        <w:t xml:space="preserve"> collared shirts.  Dress or khaki style sla</w:t>
      </w:r>
      <w:r w:rsidR="004858DF">
        <w:rPr>
          <w:sz w:val="24"/>
          <w:szCs w:val="24"/>
        </w:rPr>
        <w:t xml:space="preserve">cks are preferred, but clean, not </w:t>
      </w:r>
      <w:r w:rsidRPr="00315786">
        <w:rPr>
          <w:sz w:val="24"/>
          <w:szCs w:val="24"/>
        </w:rPr>
        <w:t>torn jeans may be worn.  No open</w:t>
      </w:r>
      <w:r w:rsidR="00315786">
        <w:rPr>
          <w:sz w:val="24"/>
          <w:szCs w:val="24"/>
        </w:rPr>
        <w:t>-</w:t>
      </w:r>
      <w:r w:rsidRPr="00315786">
        <w:rPr>
          <w:sz w:val="24"/>
          <w:szCs w:val="24"/>
        </w:rPr>
        <w:t>toed shoes are permitted.  No shorts, cut-offs, t-shirts, sleeveless shirts or blouses, tank tops, ripped or torn clothing will be permitted.  No headgear (caps, hats, etc.) will be permitted.  No cell phones, i-Pods, ear buds, or headphones are permitted.</w:t>
      </w:r>
    </w:p>
    <w:p w:rsidR="00186121" w:rsidRPr="00315786" w:rsidRDefault="00186121" w:rsidP="000B1177">
      <w:pPr>
        <w:spacing w:after="0"/>
        <w:rPr>
          <w:sz w:val="24"/>
          <w:szCs w:val="24"/>
        </w:rPr>
      </w:pPr>
      <w:r w:rsidRPr="00315786">
        <w:rPr>
          <w:b/>
          <w:sz w:val="24"/>
          <w:szCs w:val="24"/>
        </w:rPr>
        <w:t>RACES</w:t>
      </w:r>
      <w:r w:rsidRPr="00315786">
        <w:rPr>
          <w:sz w:val="24"/>
          <w:szCs w:val="24"/>
        </w:rPr>
        <w:t>:  Races are as advertised or determined by the tournament committee before the start of each event.</w:t>
      </w:r>
      <w:r w:rsidR="009E7319">
        <w:rPr>
          <w:sz w:val="24"/>
          <w:szCs w:val="24"/>
        </w:rPr>
        <w:t xml:space="preserve">  In Senior</w:t>
      </w:r>
      <w:r w:rsidR="0043189E">
        <w:rPr>
          <w:sz w:val="24"/>
          <w:szCs w:val="24"/>
        </w:rPr>
        <w:t>’</w:t>
      </w:r>
      <w:r w:rsidR="00C17BBE">
        <w:rPr>
          <w:sz w:val="24"/>
          <w:szCs w:val="24"/>
        </w:rPr>
        <w:t>s</w:t>
      </w:r>
      <w:r w:rsidR="00191871">
        <w:rPr>
          <w:sz w:val="24"/>
          <w:szCs w:val="24"/>
        </w:rPr>
        <w:t xml:space="preserve"> </w:t>
      </w:r>
      <w:proofErr w:type="gramStart"/>
      <w:r w:rsidR="00191871">
        <w:rPr>
          <w:sz w:val="24"/>
          <w:szCs w:val="24"/>
        </w:rPr>
        <w:t>events  NO</w:t>
      </w:r>
      <w:proofErr w:type="gramEnd"/>
      <w:r w:rsidR="00191871">
        <w:rPr>
          <w:sz w:val="24"/>
          <w:szCs w:val="24"/>
        </w:rPr>
        <w:t xml:space="preserve"> Masters will be permitted.  In Scotch Doubles 1</w:t>
      </w:r>
      <w:r w:rsidR="009E7319">
        <w:rPr>
          <w:sz w:val="24"/>
          <w:szCs w:val="24"/>
        </w:rPr>
        <w:t xml:space="preserve"> Mast</w:t>
      </w:r>
      <w:r w:rsidR="00191871">
        <w:rPr>
          <w:sz w:val="24"/>
          <w:szCs w:val="24"/>
        </w:rPr>
        <w:t>ers or APA/TAP 7’s will have one game</w:t>
      </w:r>
      <w:r w:rsidR="009E7319">
        <w:rPr>
          <w:sz w:val="24"/>
          <w:szCs w:val="24"/>
        </w:rPr>
        <w:t xml:space="preserve"> added to their rac</w:t>
      </w:r>
      <w:r w:rsidR="000B1177">
        <w:rPr>
          <w:sz w:val="24"/>
          <w:szCs w:val="24"/>
        </w:rPr>
        <w:t>e</w:t>
      </w:r>
      <w:r w:rsidR="00191871">
        <w:rPr>
          <w:sz w:val="24"/>
          <w:szCs w:val="24"/>
        </w:rPr>
        <w:t xml:space="preserve"> when playing an A-Division 0r A-B Division team, when playing a B-B Division team add two games to the race</w:t>
      </w:r>
      <w:r w:rsidR="009E7319">
        <w:rPr>
          <w:sz w:val="24"/>
          <w:szCs w:val="24"/>
        </w:rPr>
        <w:t>.</w:t>
      </w:r>
      <w:r w:rsidR="000D77D8">
        <w:rPr>
          <w:sz w:val="24"/>
          <w:szCs w:val="24"/>
        </w:rPr>
        <w:t xml:space="preserve">  </w:t>
      </w:r>
      <w:r w:rsidR="00191871">
        <w:rPr>
          <w:sz w:val="24"/>
          <w:szCs w:val="24"/>
        </w:rPr>
        <w:t xml:space="preserve"> Team play is a race to 8. All team</w:t>
      </w:r>
      <w:r w:rsidR="0020264B">
        <w:rPr>
          <w:sz w:val="24"/>
          <w:szCs w:val="24"/>
        </w:rPr>
        <w:t xml:space="preserve">s with an </w:t>
      </w:r>
      <w:proofErr w:type="gramStart"/>
      <w:r w:rsidR="0020264B">
        <w:rPr>
          <w:sz w:val="24"/>
          <w:szCs w:val="24"/>
        </w:rPr>
        <w:t>Advanc</w:t>
      </w:r>
      <w:r w:rsidR="00191871">
        <w:rPr>
          <w:sz w:val="24"/>
          <w:szCs w:val="24"/>
        </w:rPr>
        <w:t>ed</w:t>
      </w:r>
      <w:proofErr w:type="gramEnd"/>
      <w:r w:rsidR="00191871">
        <w:rPr>
          <w:sz w:val="24"/>
          <w:szCs w:val="24"/>
        </w:rPr>
        <w:t xml:space="preserve"> caliber player in line up will race to 9. </w:t>
      </w:r>
      <w:r w:rsidR="000D77D8">
        <w:rPr>
          <w:sz w:val="24"/>
          <w:szCs w:val="24"/>
        </w:rPr>
        <w:t>All players are guaranteed to play two matches in each event entered.</w:t>
      </w:r>
    </w:p>
    <w:p w:rsidR="00490ACE" w:rsidRPr="00677A6D" w:rsidRDefault="00490ACE" w:rsidP="00490ACE">
      <w:pPr>
        <w:spacing w:after="0"/>
        <w:rPr>
          <w:b/>
          <w:sz w:val="24"/>
          <w:szCs w:val="24"/>
        </w:rPr>
      </w:pPr>
      <w:r w:rsidRPr="00677A6D">
        <w:rPr>
          <w:b/>
          <w:sz w:val="24"/>
          <w:szCs w:val="24"/>
        </w:rPr>
        <w:t>PLAYER GROUPINGS/RATINGS</w:t>
      </w:r>
    </w:p>
    <w:p w:rsidR="00490ACE" w:rsidRDefault="00191871" w:rsidP="00490ACE">
      <w:pPr>
        <w:spacing w:after="0"/>
        <w:rPr>
          <w:sz w:val="24"/>
          <w:szCs w:val="24"/>
        </w:rPr>
      </w:pPr>
      <w:r>
        <w:rPr>
          <w:sz w:val="24"/>
          <w:szCs w:val="24"/>
        </w:rPr>
        <w:t>Advanced/Master</w:t>
      </w:r>
      <w:r w:rsidR="00490ACE">
        <w:rPr>
          <w:sz w:val="24"/>
          <w:szCs w:val="24"/>
        </w:rPr>
        <w:t xml:space="preserve"> Players: </w:t>
      </w:r>
      <w:r w:rsidR="00490ACE">
        <w:rPr>
          <w:sz w:val="24"/>
          <w:szCs w:val="24"/>
        </w:rPr>
        <w:tab/>
        <w:t>ACS/VNEA/BCAPL Masters</w:t>
      </w:r>
      <w:r>
        <w:rPr>
          <w:sz w:val="24"/>
          <w:szCs w:val="24"/>
        </w:rPr>
        <w:t>/</w:t>
      </w:r>
      <w:proofErr w:type="spellStart"/>
      <w:r>
        <w:rPr>
          <w:sz w:val="24"/>
          <w:szCs w:val="24"/>
        </w:rPr>
        <w:t>Intrmdt</w:t>
      </w:r>
      <w:proofErr w:type="spellEnd"/>
      <w:r>
        <w:rPr>
          <w:sz w:val="24"/>
          <w:szCs w:val="24"/>
        </w:rPr>
        <w:t>/</w:t>
      </w:r>
      <w:proofErr w:type="spellStart"/>
      <w:r>
        <w:rPr>
          <w:sz w:val="24"/>
          <w:szCs w:val="24"/>
        </w:rPr>
        <w:t>Advncd</w:t>
      </w:r>
      <w:proofErr w:type="spellEnd"/>
      <w:r w:rsidR="00490ACE">
        <w:rPr>
          <w:sz w:val="24"/>
          <w:szCs w:val="24"/>
        </w:rPr>
        <w:t xml:space="preserve"> </w:t>
      </w:r>
      <w:r w:rsidR="008A5B18">
        <w:rPr>
          <w:sz w:val="24"/>
          <w:szCs w:val="24"/>
        </w:rPr>
        <w:t xml:space="preserve">and upper </w:t>
      </w:r>
      <w:r w:rsidR="00154ADB">
        <w:rPr>
          <w:sz w:val="24"/>
          <w:szCs w:val="24"/>
        </w:rPr>
        <w:t>av</w:t>
      </w:r>
      <w:r w:rsidR="009B6591">
        <w:rPr>
          <w:sz w:val="24"/>
          <w:szCs w:val="24"/>
        </w:rPr>
        <w:t xml:space="preserve">erage, </w:t>
      </w:r>
      <w:r w:rsidR="00154ADB">
        <w:rPr>
          <w:sz w:val="24"/>
          <w:szCs w:val="24"/>
        </w:rPr>
        <w:t>APA/</w:t>
      </w:r>
      <w:r w:rsidR="00490ACE">
        <w:rPr>
          <w:sz w:val="24"/>
          <w:szCs w:val="24"/>
        </w:rPr>
        <w:t>TAP 7’s</w:t>
      </w:r>
    </w:p>
    <w:p w:rsidR="00490ACE" w:rsidRDefault="008A5B18" w:rsidP="00490ACE">
      <w:pPr>
        <w:spacing w:after="0"/>
        <w:rPr>
          <w:sz w:val="24"/>
          <w:szCs w:val="24"/>
        </w:rPr>
      </w:pPr>
      <w:r>
        <w:rPr>
          <w:sz w:val="24"/>
          <w:szCs w:val="24"/>
        </w:rPr>
        <w:t>Open A</w:t>
      </w:r>
      <w:r w:rsidR="00490ACE">
        <w:rPr>
          <w:sz w:val="24"/>
          <w:szCs w:val="24"/>
        </w:rPr>
        <w:t xml:space="preserve"> Players:</w:t>
      </w:r>
      <w:r w:rsidR="00490ACE">
        <w:rPr>
          <w:sz w:val="24"/>
          <w:szCs w:val="24"/>
        </w:rPr>
        <w:tab/>
      </w:r>
      <w:r w:rsidR="00490ACE">
        <w:rPr>
          <w:sz w:val="24"/>
          <w:szCs w:val="24"/>
        </w:rPr>
        <w:tab/>
        <w:t>ACS/VNEA/BCAPL 8</w:t>
      </w:r>
      <w:r w:rsidR="00154ADB">
        <w:rPr>
          <w:sz w:val="24"/>
          <w:szCs w:val="24"/>
        </w:rPr>
        <w:t>.4</w:t>
      </w:r>
      <w:r w:rsidR="00490ACE">
        <w:rPr>
          <w:sz w:val="24"/>
          <w:szCs w:val="24"/>
        </w:rPr>
        <w:t xml:space="preserve"> and </w:t>
      </w:r>
      <w:r w:rsidR="00154ADB">
        <w:rPr>
          <w:sz w:val="24"/>
          <w:szCs w:val="24"/>
        </w:rPr>
        <w:t xml:space="preserve">under </w:t>
      </w:r>
      <w:r w:rsidR="00490ACE">
        <w:rPr>
          <w:sz w:val="24"/>
          <w:szCs w:val="24"/>
        </w:rPr>
        <w:t>av</w:t>
      </w:r>
      <w:r w:rsidR="00296FC8">
        <w:rPr>
          <w:sz w:val="24"/>
          <w:szCs w:val="24"/>
        </w:rPr>
        <w:t>erage,</w:t>
      </w:r>
      <w:r w:rsidR="00490ACE">
        <w:rPr>
          <w:sz w:val="24"/>
          <w:szCs w:val="24"/>
        </w:rPr>
        <w:t xml:space="preserve"> APA</w:t>
      </w:r>
      <w:r w:rsidR="00154ADB">
        <w:rPr>
          <w:sz w:val="24"/>
          <w:szCs w:val="24"/>
        </w:rPr>
        <w:t>/</w:t>
      </w:r>
      <w:r w:rsidR="00105FF4">
        <w:rPr>
          <w:sz w:val="24"/>
          <w:szCs w:val="24"/>
        </w:rPr>
        <w:t>Tap 6‘s</w:t>
      </w:r>
      <w:r w:rsidR="00595444">
        <w:rPr>
          <w:sz w:val="24"/>
          <w:szCs w:val="24"/>
        </w:rPr>
        <w:t>.</w:t>
      </w:r>
    </w:p>
    <w:p w:rsidR="00F129A9" w:rsidRDefault="008A5B18" w:rsidP="00490ACE">
      <w:pPr>
        <w:spacing w:after="0"/>
        <w:rPr>
          <w:sz w:val="24"/>
          <w:szCs w:val="24"/>
        </w:rPr>
      </w:pPr>
      <w:r>
        <w:rPr>
          <w:sz w:val="24"/>
          <w:szCs w:val="24"/>
        </w:rPr>
        <w:t xml:space="preserve">Open B Players:             </w:t>
      </w:r>
      <w:r w:rsidR="00F129A9">
        <w:rPr>
          <w:sz w:val="24"/>
          <w:szCs w:val="24"/>
        </w:rPr>
        <w:t xml:space="preserve">APA/TAP 5’s and under, Players shooting under 60% </w:t>
      </w:r>
      <w:r w:rsidR="009B6591">
        <w:rPr>
          <w:sz w:val="24"/>
          <w:szCs w:val="24"/>
        </w:rPr>
        <w:t xml:space="preserve">winning percentage </w:t>
      </w:r>
      <w:r w:rsidR="00F129A9">
        <w:rPr>
          <w:sz w:val="24"/>
          <w:szCs w:val="24"/>
        </w:rPr>
        <w:t xml:space="preserve">in league play, </w:t>
      </w:r>
    </w:p>
    <w:p w:rsidR="009B6591" w:rsidRDefault="008A5B18" w:rsidP="00490ACE">
      <w:pPr>
        <w:spacing w:after="0"/>
        <w:rPr>
          <w:sz w:val="24"/>
          <w:szCs w:val="24"/>
        </w:rPr>
      </w:pPr>
      <w:r>
        <w:rPr>
          <w:sz w:val="24"/>
          <w:szCs w:val="24"/>
        </w:rPr>
        <w:tab/>
      </w:r>
      <w:r>
        <w:rPr>
          <w:sz w:val="24"/>
          <w:szCs w:val="24"/>
        </w:rPr>
        <w:tab/>
      </w:r>
      <w:r>
        <w:rPr>
          <w:sz w:val="24"/>
          <w:szCs w:val="24"/>
        </w:rPr>
        <w:tab/>
      </w:r>
      <w:r w:rsidR="004858DF">
        <w:rPr>
          <w:sz w:val="24"/>
          <w:szCs w:val="24"/>
        </w:rPr>
        <w:t xml:space="preserve"> </w:t>
      </w:r>
      <w:proofErr w:type="gramStart"/>
      <w:r w:rsidR="004858DF">
        <w:rPr>
          <w:sz w:val="24"/>
          <w:szCs w:val="24"/>
        </w:rPr>
        <w:t>players</w:t>
      </w:r>
      <w:proofErr w:type="gramEnd"/>
      <w:r w:rsidR="004858DF">
        <w:rPr>
          <w:sz w:val="24"/>
          <w:szCs w:val="24"/>
        </w:rPr>
        <w:t xml:space="preserve"> </w:t>
      </w:r>
      <w:r w:rsidR="009B6591">
        <w:rPr>
          <w:sz w:val="24"/>
          <w:szCs w:val="24"/>
        </w:rPr>
        <w:t>ranked 6 and under</w:t>
      </w:r>
      <w:r>
        <w:rPr>
          <w:sz w:val="24"/>
          <w:szCs w:val="24"/>
        </w:rPr>
        <w:t>,</w:t>
      </w:r>
    </w:p>
    <w:p w:rsidR="00186121" w:rsidRPr="00315786" w:rsidRDefault="00186121" w:rsidP="000B1177">
      <w:pPr>
        <w:spacing w:after="0"/>
        <w:rPr>
          <w:sz w:val="24"/>
          <w:szCs w:val="24"/>
        </w:rPr>
      </w:pPr>
      <w:r w:rsidRPr="00315786">
        <w:rPr>
          <w:b/>
          <w:sz w:val="24"/>
          <w:szCs w:val="24"/>
        </w:rPr>
        <w:t>REFEREES</w:t>
      </w:r>
      <w:r w:rsidRPr="00315786">
        <w:rPr>
          <w:sz w:val="24"/>
          <w:szCs w:val="24"/>
        </w:rPr>
        <w:t>:  The referee is the final authority on all game matters.  Your opponent is the referee during the game unless a certified referee is called to the table.</w:t>
      </w:r>
      <w:r w:rsidR="000B1177">
        <w:rPr>
          <w:sz w:val="24"/>
          <w:szCs w:val="24"/>
        </w:rPr>
        <w:t xml:space="preserve">  Professional referees will be on site during play.</w:t>
      </w:r>
    </w:p>
    <w:p w:rsidR="00186121" w:rsidRPr="00315786" w:rsidRDefault="00186121" w:rsidP="000B1177">
      <w:pPr>
        <w:spacing w:after="0"/>
        <w:rPr>
          <w:sz w:val="24"/>
          <w:szCs w:val="24"/>
        </w:rPr>
      </w:pPr>
      <w:r w:rsidRPr="00315786">
        <w:rPr>
          <w:b/>
          <w:sz w:val="24"/>
          <w:szCs w:val="24"/>
        </w:rPr>
        <w:t xml:space="preserve">ADDED MONEY/PAYOUTS:  </w:t>
      </w:r>
      <w:r w:rsidRPr="00315786">
        <w:rPr>
          <w:sz w:val="24"/>
          <w:szCs w:val="24"/>
        </w:rPr>
        <w:t xml:space="preserve">All added money is based on each event’s advertised field size.  </w:t>
      </w:r>
      <w:r w:rsidR="008B6746">
        <w:rPr>
          <w:sz w:val="24"/>
          <w:szCs w:val="24"/>
        </w:rPr>
        <w:t xml:space="preserve">If fields are not filled, the added money will be reduced proportionately.  </w:t>
      </w:r>
      <w:r w:rsidRPr="00315786">
        <w:rPr>
          <w:sz w:val="24"/>
          <w:szCs w:val="24"/>
        </w:rPr>
        <w:t xml:space="preserve">The total payout for each tournament </w:t>
      </w:r>
      <w:r w:rsidR="00315786">
        <w:rPr>
          <w:sz w:val="24"/>
          <w:szCs w:val="24"/>
        </w:rPr>
        <w:t xml:space="preserve">event </w:t>
      </w:r>
      <w:r w:rsidRPr="00315786">
        <w:rPr>
          <w:sz w:val="24"/>
          <w:szCs w:val="24"/>
        </w:rPr>
        <w:t>is based on the number of players entered</w:t>
      </w:r>
      <w:r w:rsidR="008A5B18">
        <w:rPr>
          <w:sz w:val="24"/>
          <w:szCs w:val="24"/>
        </w:rPr>
        <w:t>. Entry</w:t>
      </w:r>
      <w:r w:rsidRPr="00315786">
        <w:rPr>
          <w:sz w:val="24"/>
          <w:szCs w:val="24"/>
        </w:rPr>
        <w:t xml:space="preserve"> payout</w:t>
      </w:r>
      <w:r w:rsidR="008A5B18">
        <w:rPr>
          <w:sz w:val="24"/>
          <w:szCs w:val="24"/>
        </w:rPr>
        <w:t xml:space="preserve"> 100% distributed</w:t>
      </w:r>
      <w:r w:rsidRPr="00315786">
        <w:rPr>
          <w:sz w:val="24"/>
          <w:szCs w:val="24"/>
        </w:rPr>
        <w:t xml:space="preserve"> </w:t>
      </w:r>
      <w:r w:rsidR="006543C6">
        <w:rPr>
          <w:sz w:val="24"/>
          <w:szCs w:val="24"/>
        </w:rPr>
        <w:t xml:space="preserve">to </w:t>
      </w:r>
      <w:r w:rsidRPr="00315786">
        <w:rPr>
          <w:sz w:val="24"/>
          <w:szCs w:val="24"/>
        </w:rPr>
        <w:t>approximately 25% of the field.</w:t>
      </w:r>
    </w:p>
    <w:p w:rsidR="00186121" w:rsidRPr="00315786" w:rsidRDefault="00186121" w:rsidP="000B1177">
      <w:pPr>
        <w:spacing w:after="0"/>
        <w:rPr>
          <w:sz w:val="24"/>
          <w:szCs w:val="24"/>
        </w:rPr>
      </w:pPr>
      <w:r w:rsidRPr="00315786">
        <w:rPr>
          <w:b/>
          <w:sz w:val="24"/>
          <w:szCs w:val="24"/>
        </w:rPr>
        <w:t xml:space="preserve">EQUIPMENT:  </w:t>
      </w:r>
      <w:r w:rsidRPr="00315786">
        <w:rPr>
          <w:sz w:val="24"/>
          <w:szCs w:val="24"/>
        </w:rPr>
        <w:t>Only approved billiard equipment will be allowed during tournament play.  No buying or selling of equipment in the tournament premises is allowed without approval from the Tournament Committee.</w:t>
      </w:r>
    </w:p>
    <w:p w:rsidR="00186121" w:rsidRPr="00315786" w:rsidRDefault="00186121" w:rsidP="000B1177">
      <w:pPr>
        <w:spacing w:after="0"/>
        <w:rPr>
          <w:sz w:val="24"/>
          <w:szCs w:val="24"/>
        </w:rPr>
      </w:pPr>
      <w:r w:rsidRPr="00315786">
        <w:rPr>
          <w:b/>
          <w:sz w:val="24"/>
          <w:szCs w:val="24"/>
        </w:rPr>
        <w:t xml:space="preserve">RAFFLES:  </w:t>
      </w:r>
      <w:r w:rsidRPr="00315786">
        <w:rPr>
          <w:sz w:val="24"/>
          <w:szCs w:val="24"/>
        </w:rPr>
        <w:t>During the tournament various raffles will be held for cue sticks and cash.  A portion of the proceeds will be donated to an authorized charitable organization.</w:t>
      </w:r>
    </w:p>
    <w:p w:rsidR="00186121" w:rsidRPr="00315786" w:rsidRDefault="00186121" w:rsidP="000B1177">
      <w:pPr>
        <w:spacing w:after="0"/>
        <w:rPr>
          <w:sz w:val="24"/>
          <w:szCs w:val="24"/>
        </w:rPr>
      </w:pPr>
      <w:r w:rsidRPr="00315786">
        <w:rPr>
          <w:b/>
          <w:sz w:val="24"/>
          <w:szCs w:val="24"/>
        </w:rPr>
        <w:t xml:space="preserve">SCORING:  </w:t>
      </w:r>
      <w:r w:rsidRPr="00315786">
        <w:rPr>
          <w:sz w:val="24"/>
          <w:szCs w:val="24"/>
        </w:rPr>
        <w:t>A score sheet will be provided for each match in each event.  The winning player’s name should be circled and both players should sign the score sheet and take the sheet to the tournament control area.</w:t>
      </w:r>
    </w:p>
    <w:p w:rsidR="00186121" w:rsidRPr="00315786" w:rsidRDefault="00186121" w:rsidP="000B1177">
      <w:pPr>
        <w:spacing w:after="0"/>
        <w:rPr>
          <w:sz w:val="24"/>
          <w:szCs w:val="24"/>
        </w:rPr>
      </w:pPr>
      <w:r w:rsidRPr="00315786">
        <w:rPr>
          <w:b/>
          <w:sz w:val="24"/>
          <w:szCs w:val="24"/>
        </w:rPr>
        <w:t xml:space="preserve">GREEN FEES:  </w:t>
      </w:r>
      <w:r w:rsidRPr="00315786">
        <w:rPr>
          <w:sz w:val="24"/>
          <w:szCs w:val="24"/>
        </w:rPr>
        <w:t>Normally major tournaments require the players to pay $1.00 to $2.00 per game during play.  This tournament charges $</w:t>
      </w:r>
      <w:r w:rsidR="00750D00">
        <w:rPr>
          <w:sz w:val="24"/>
          <w:szCs w:val="24"/>
        </w:rPr>
        <w:t>1</w:t>
      </w:r>
      <w:r w:rsidR="008A5B18">
        <w:rPr>
          <w:sz w:val="24"/>
          <w:szCs w:val="24"/>
        </w:rPr>
        <w:t xml:space="preserve">5 </w:t>
      </w:r>
      <w:r w:rsidRPr="00315786">
        <w:rPr>
          <w:sz w:val="24"/>
          <w:szCs w:val="24"/>
        </w:rPr>
        <w:t xml:space="preserve">per </w:t>
      </w:r>
      <w:r w:rsidR="008A5B18">
        <w:rPr>
          <w:sz w:val="24"/>
          <w:szCs w:val="24"/>
        </w:rPr>
        <w:t>singles event and $60 (total) per team</w:t>
      </w:r>
      <w:r w:rsidRPr="00315786">
        <w:rPr>
          <w:sz w:val="24"/>
          <w:szCs w:val="24"/>
        </w:rPr>
        <w:t xml:space="preserve">. Practice will be allowed </w:t>
      </w:r>
      <w:r w:rsidR="006543C6">
        <w:rPr>
          <w:sz w:val="24"/>
          <w:szCs w:val="24"/>
        </w:rPr>
        <w:t>on the day of the</w:t>
      </w:r>
      <w:r w:rsidRPr="00315786">
        <w:rPr>
          <w:sz w:val="24"/>
          <w:szCs w:val="24"/>
        </w:rPr>
        <w:t xml:space="preserve"> event unless a match is called for that table.</w:t>
      </w:r>
      <w:r w:rsidR="00490ACE">
        <w:rPr>
          <w:sz w:val="24"/>
          <w:szCs w:val="24"/>
        </w:rPr>
        <w:t xml:space="preserve">  .</w:t>
      </w:r>
    </w:p>
    <w:p w:rsidR="00186121" w:rsidRDefault="00186121" w:rsidP="000B1177">
      <w:pPr>
        <w:spacing w:after="0"/>
        <w:rPr>
          <w:sz w:val="24"/>
          <w:szCs w:val="24"/>
        </w:rPr>
      </w:pPr>
      <w:r w:rsidRPr="00315786">
        <w:rPr>
          <w:b/>
          <w:sz w:val="24"/>
          <w:szCs w:val="24"/>
        </w:rPr>
        <w:t xml:space="preserve">REFRESHMENTS:  </w:t>
      </w:r>
      <w:r w:rsidRPr="00315786">
        <w:rPr>
          <w:sz w:val="24"/>
          <w:szCs w:val="24"/>
        </w:rPr>
        <w:t>Food and beverages purchased outside the host location cannot be brought into the tournament.  Violators will be asked to leave.  No refunds will be given.</w:t>
      </w:r>
    </w:p>
    <w:p w:rsidR="002C1824" w:rsidRDefault="002C1824" w:rsidP="000B1177">
      <w:pPr>
        <w:spacing w:after="0"/>
        <w:rPr>
          <w:sz w:val="24"/>
          <w:szCs w:val="24"/>
        </w:rPr>
      </w:pPr>
    </w:p>
    <w:p w:rsidR="002C1824" w:rsidRDefault="00675128" w:rsidP="000B1177">
      <w:pPr>
        <w:spacing w:after="0"/>
      </w:pPr>
      <w:r>
        <w:rPr>
          <w:noProof/>
          <w:sz w:val="24"/>
          <w:szCs w:val="24"/>
        </w:rPr>
        <w:t xml:space="preserve">  </w:t>
      </w:r>
      <w:r w:rsidR="002C1824" w:rsidRPr="002C1824">
        <w:rPr>
          <w:noProof/>
          <w:sz w:val="24"/>
          <w:szCs w:val="24"/>
          <w:lang w:eastAsia="ja-JP"/>
        </w:rPr>
        <w:drawing>
          <wp:inline distT="0" distB="0" distL="0" distR="0">
            <wp:extent cx="1019175" cy="981075"/>
            <wp:effectExtent l="19050" t="0" r="9525" b="0"/>
            <wp:docPr id="1" name="Picture 4" descr="NVC&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C&amp;C"/>
                    <pic:cNvPicPr>
                      <a:picLocks noChangeAspect="1" noChangeArrowheads="1"/>
                    </pic:cNvPicPr>
                  </pic:nvPicPr>
                  <pic:blipFill>
                    <a:blip r:embed="rId7"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C92EFC">
        <w:rPr>
          <w:noProof/>
          <w:sz w:val="24"/>
          <w:szCs w:val="24"/>
        </w:rPr>
        <w:t xml:space="preserve">  </w:t>
      </w:r>
      <w:r w:rsidR="00C92EFC">
        <w:rPr>
          <w:noProof/>
          <w:lang w:eastAsia="ja-JP"/>
        </w:rPr>
        <w:drawing>
          <wp:inline distT="0" distB="0" distL="0" distR="0">
            <wp:extent cx="5241946" cy="1057275"/>
            <wp:effectExtent l="19050" t="0" r="0" b="0"/>
            <wp:docPr id="12" name="Picture 11" descr="MajesticLogoRe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esticLogoReBrand.png"/>
                    <pic:cNvPicPr/>
                  </pic:nvPicPr>
                  <pic:blipFill>
                    <a:blip r:embed="rId8" cstate="print"/>
                    <a:stretch>
                      <a:fillRect/>
                    </a:stretch>
                  </pic:blipFill>
                  <pic:spPr>
                    <a:xfrm>
                      <a:off x="0" y="0"/>
                      <a:ext cx="5278297" cy="1064607"/>
                    </a:xfrm>
                    <a:prstGeom prst="rect">
                      <a:avLst/>
                    </a:prstGeom>
                  </pic:spPr>
                </pic:pic>
              </a:graphicData>
            </a:graphic>
          </wp:inline>
        </w:drawing>
      </w:r>
    </w:p>
    <w:p w:rsidR="00595444" w:rsidRDefault="00595444" w:rsidP="00783A68">
      <w:pPr>
        <w:spacing w:after="0" w:line="240" w:lineRule="auto"/>
        <w:rPr>
          <w:b/>
        </w:rPr>
      </w:pPr>
    </w:p>
    <w:p w:rsidR="006033A7" w:rsidRPr="00541B2D" w:rsidRDefault="00791F1B" w:rsidP="00FD243C">
      <w:pPr>
        <w:spacing w:after="0" w:line="240" w:lineRule="auto"/>
      </w:pPr>
      <w:r w:rsidRPr="00091C01">
        <w:rPr>
          <w:rFonts w:ascii="Arial Black" w:hAnsi="Arial Black"/>
          <w:sz w:val="32"/>
          <w:szCs w:val="32"/>
        </w:rPr>
        <w:t>201</w:t>
      </w:r>
      <w:r w:rsidR="00FD243C">
        <w:rPr>
          <w:rFonts w:ascii="Arial Black" w:hAnsi="Arial Black"/>
          <w:sz w:val="32"/>
          <w:szCs w:val="32"/>
        </w:rPr>
        <w:t>3</w:t>
      </w:r>
      <w:r w:rsidR="008A5B18">
        <w:rPr>
          <w:rFonts w:ascii="Arial Black" w:hAnsi="Arial Black"/>
          <w:sz w:val="32"/>
          <w:szCs w:val="32"/>
        </w:rPr>
        <w:t xml:space="preserve"> South Shore Midwest</w:t>
      </w:r>
      <w:r w:rsidRPr="00091C01">
        <w:rPr>
          <w:rFonts w:ascii="Arial Black" w:hAnsi="Arial Black"/>
          <w:sz w:val="32"/>
          <w:szCs w:val="32"/>
        </w:rPr>
        <w:t xml:space="preserve"> Pocket Bi</w:t>
      </w:r>
      <w:r w:rsidR="00FD243C">
        <w:rPr>
          <w:rFonts w:ascii="Arial Black" w:hAnsi="Arial Black"/>
          <w:sz w:val="32"/>
          <w:szCs w:val="32"/>
        </w:rPr>
        <w:t>lliards Championships</w:t>
      </w:r>
      <w:r w:rsidRPr="00315786">
        <w:rPr>
          <w:sz w:val="24"/>
          <w:szCs w:val="24"/>
        </w:rPr>
        <w:t xml:space="preserve"> </w:t>
      </w:r>
    </w:p>
    <w:p w:rsidR="00701A02" w:rsidRDefault="00701A02" w:rsidP="009B2993">
      <w:pPr>
        <w:spacing w:after="0"/>
        <w:rPr>
          <w:sz w:val="18"/>
          <w:szCs w:val="18"/>
        </w:rPr>
      </w:pPr>
    </w:p>
    <w:p w:rsidR="00701A02" w:rsidRPr="00187519" w:rsidRDefault="00C04C94" w:rsidP="009B2993">
      <w:pPr>
        <w:spacing w:after="0"/>
      </w:pPr>
      <w:r w:rsidRPr="00C04C94">
        <w:rPr>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321.75pt;margin-top:8.6pt;width:3in;height:19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" stroked="f">
            <v:textbox>
              <w:txbxContent>
                <w:p w:rsidR="00701A02" w:rsidRDefault="00FD243C" w:rsidP="00783A68">
                  <w:pPr>
                    <w:spacing w:after="120" w:line="240" w:lineRule="auto"/>
                  </w:pPr>
                  <w:r>
                    <w:t xml:space="preserve">Majestic Star Casino and Hotel at One Buffington Harbor, Gary, </w:t>
                  </w:r>
                  <w:proofErr w:type="gramStart"/>
                  <w:r>
                    <w:t>Indiana</w:t>
                  </w:r>
                  <w:proofErr w:type="gramEnd"/>
                  <w:r w:rsidR="00701A02">
                    <w:t xml:space="preserve"> is the </w:t>
                  </w:r>
                  <w:r>
                    <w:t>Official Host Hotel for the 2013 South Shore Midwest</w:t>
                  </w:r>
                  <w:r w:rsidR="00701A02">
                    <w:t xml:space="preserve"> Pocket Billiards Championsh</w:t>
                  </w:r>
                  <w:r>
                    <w:t xml:space="preserve">ips.  Located off </w:t>
                  </w:r>
                  <w:proofErr w:type="spellStart"/>
                  <w:r>
                    <w:t>Rt</w:t>
                  </w:r>
                  <w:proofErr w:type="spellEnd"/>
                  <w:r>
                    <w:t xml:space="preserve"> 12 and Cline</w:t>
                  </w:r>
                  <w:r w:rsidR="00701A02">
                    <w:t xml:space="preserve"> Ave.</w:t>
                  </w:r>
                  <w:r w:rsidR="00D74864">
                    <w:t>,</w:t>
                  </w:r>
                  <w:r>
                    <w:t xml:space="preserve"> the Hotel</w:t>
                  </w:r>
                  <w:r w:rsidR="00701A02">
                    <w:t xml:space="preserve"> offers amenities including an</w:t>
                  </w:r>
                  <w:r w:rsidR="00FE44C3">
                    <w:t xml:space="preserve"> indoor pool, </w:t>
                  </w:r>
                  <w:r w:rsidR="00701A02">
                    <w:t>and a fitness r</w:t>
                  </w:r>
                  <w:r w:rsidR="004858DF">
                    <w:t>oom.  Free Cable T.V., free internet</w:t>
                  </w:r>
                  <w:r w:rsidR="00701A02">
                    <w:t>, free coffee and fr</w:t>
                  </w:r>
                  <w:r>
                    <w:t>ee local calls make the Majestic Star Hotel</w:t>
                  </w:r>
                  <w:r w:rsidR="00701A02">
                    <w:t xml:space="preserve"> </w:t>
                  </w:r>
                  <w:r w:rsidR="001A7185">
                    <w:t>the</w:t>
                  </w:r>
                  <w:r w:rsidR="00701A02">
                    <w:t xml:space="preserve"> </w:t>
                  </w:r>
                  <w:r w:rsidR="00D74864">
                    <w:t>ideal place</w:t>
                  </w:r>
                  <w:r w:rsidR="00701A02">
                    <w:t xml:space="preserve"> to stay for this tournament.  A </w:t>
                  </w:r>
                  <w:r w:rsidR="00D74864">
                    <w:t>discounted</w:t>
                  </w:r>
                  <w:r>
                    <w:t xml:space="preserve"> rate of $59</w:t>
                  </w:r>
                  <w:r w:rsidR="00701A02">
                    <w:t xml:space="preserve">.00 per night is available to pool players.  Use Discount Code ‘GMPA Pool’ when you make your reservations.  </w:t>
                  </w:r>
                  <w:proofErr w:type="gramStart"/>
                  <w:r w:rsidR="00801B20">
                    <w:t>Web site; www.majesticstarcasino.com.</w:t>
                  </w:r>
                  <w:proofErr w:type="gramEnd"/>
                </w:p>
                <w:p w:rsidR="004858DF" w:rsidRDefault="004858DF" w:rsidP="00783A68">
                  <w:pPr>
                    <w:spacing w:after="120" w:line="240" w:lineRule="auto"/>
                  </w:pPr>
                </w:p>
              </w:txbxContent>
            </v:textbox>
          </v:shape>
        </w:pict>
      </w:r>
      <w:r>
        <w:rPr>
          <w:noProof/>
        </w:rPr>
        <w:pict>
          <v:shape id="Text Box 3" o:spid="_x0000_s1027" type="#_x0000_t202" style="position:absolute;margin-left:27.75pt;margin-top:214.4pt;width:260.25pt;height:57.75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ZChQIAABY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" stroked="f">
            <v:textbox>
              <w:txbxContent>
                <w:p w:rsidR="001A7185" w:rsidRPr="00783A68" w:rsidRDefault="00FD243C" w:rsidP="001A7185">
                  <w:pPr>
                    <w:spacing w:after="0" w:line="240" w:lineRule="auto"/>
                    <w:jc w:val="center"/>
                    <w:rPr>
                      <w:b/>
                    </w:rPr>
                  </w:pPr>
                  <w:r>
                    <w:rPr>
                      <w:b/>
                    </w:rPr>
                    <w:t>Majestic Star Casino and Hotel</w:t>
                  </w:r>
                </w:p>
                <w:p w:rsidR="001A7185" w:rsidRPr="00783A68" w:rsidRDefault="00FD243C" w:rsidP="001A7185">
                  <w:pPr>
                    <w:spacing w:after="0" w:line="240" w:lineRule="auto"/>
                    <w:jc w:val="center"/>
                  </w:pPr>
                  <w:r>
                    <w:t>1 Buffington Harbor</w:t>
                  </w:r>
                </w:p>
                <w:p w:rsidR="001A7185" w:rsidRPr="00783A68" w:rsidRDefault="00FD243C" w:rsidP="001A7185">
                  <w:pPr>
                    <w:spacing w:after="0" w:line="240" w:lineRule="auto"/>
                    <w:jc w:val="center"/>
                  </w:pPr>
                  <w:r>
                    <w:t>Gary, Indiana, 46406</w:t>
                  </w:r>
                </w:p>
                <w:p w:rsidR="001A7185" w:rsidRPr="00783A68" w:rsidRDefault="00FD243C" w:rsidP="001A7185">
                  <w:pPr>
                    <w:spacing w:after="0" w:line="240" w:lineRule="auto"/>
                    <w:jc w:val="center"/>
                  </w:pPr>
                  <w:r>
                    <w:t>1-888-225-8259</w:t>
                  </w:r>
                </w:p>
                <w:p w:rsidR="001A7185" w:rsidRDefault="001A7185"/>
              </w:txbxContent>
            </v:textbox>
          </v:shape>
        </w:pict>
      </w:r>
      <w:r w:rsidR="00C92EFC">
        <w:rPr>
          <w:noProof/>
          <w:lang w:eastAsia="ja-JP"/>
        </w:rPr>
        <w:drawing>
          <wp:inline distT="0" distB="0" distL="0" distR="0">
            <wp:extent cx="3895725" cy="2514600"/>
            <wp:effectExtent l="19050" t="0" r="9525" b="0"/>
            <wp:docPr id="6" name="Picture 5" descr="Majestic Star Hotel 1853904_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estic Star Hotel 1853904_6_b.jpg"/>
                    <pic:cNvPicPr/>
                  </pic:nvPicPr>
                  <pic:blipFill>
                    <a:blip r:embed="rId9" cstate="print"/>
                    <a:stretch>
                      <a:fillRect/>
                    </a:stretch>
                  </pic:blipFill>
                  <pic:spPr>
                    <a:xfrm>
                      <a:off x="0" y="0"/>
                      <a:ext cx="3895725" cy="2514600"/>
                    </a:xfrm>
                    <a:prstGeom prst="rect">
                      <a:avLst/>
                    </a:prstGeom>
                  </pic:spPr>
                </pic:pic>
              </a:graphicData>
            </a:graphic>
          </wp:inline>
        </w:drawing>
      </w:r>
    </w:p>
    <w:p w:rsidR="004858DF" w:rsidRDefault="004858DF" w:rsidP="000B1177">
      <w:pPr>
        <w:spacing w:after="0"/>
      </w:pPr>
      <w:r>
        <w:t xml:space="preserve">                                                                                                                                 </w:t>
      </w:r>
    </w:p>
    <w:p w:rsidR="001A7185" w:rsidRDefault="001A7185" w:rsidP="000B1177">
      <w:pPr>
        <w:spacing w:after="0"/>
      </w:pPr>
    </w:p>
    <w:p w:rsidR="001A7185" w:rsidRDefault="001A7185" w:rsidP="000B1177">
      <w:pPr>
        <w:spacing w:after="0"/>
      </w:pPr>
    </w:p>
    <w:p w:rsidR="001A7185" w:rsidRDefault="001A7185" w:rsidP="000B1177">
      <w:pPr>
        <w:spacing w:after="0"/>
      </w:pPr>
    </w:p>
    <w:p w:rsidR="00633FB2" w:rsidRDefault="00633FB2" w:rsidP="000B1177">
      <w:pPr>
        <w:spacing w:after="0"/>
      </w:pPr>
    </w:p>
    <w:p w:rsidR="009B2993" w:rsidRDefault="00C92EFC" w:rsidP="000B1177">
      <w:pPr>
        <w:spacing w:after="0"/>
      </w:pPr>
      <w:r>
        <w:t xml:space="preserve"> </w:t>
      </w:r>
      <w:r>
        <w:rPr>
          <w:noProof/>
          <w:lang w:eastAsia="ja-JP"/>
        </w:rPr>
        <w:drawing>
          <wp:inline distT="0" distB="0" distL="0" distR="0">
            <wp:extent cx="5343525" cy="1028700"/>
            <wp:effectExtent l="19050" t="0" r="9525" b="0"/>
            <wp:docPr id="13" name="Picture 12" descr="MajesticLogo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esticLogoReBrand.jpg"/>
                    <pic:cNvPicPr/>
                  </pic:nvPicPr>
                  <pic:blipFill>
                    <a:blip r:embed="rId6" cstate="print"/>
                    <a:stretch>
                      <a:fillRect/>
                    </a:stretch>
                  </pic:blipFill>
                  <pic:spPr>
                    <a:xfrm>
                      <a:off x="0" y="0"/>
                      <a:ext cx="5380573" cy="1035832"/>
                    </a:xfrm>
                    <a:prstGeom prst="rect">
                      <a:avLst/>
                    </a:prstGeom>
                  </pic:spPr>
                </pic:pic>
              </a:graphicData>
            </a:graphic>
          </wp:inline>
        </w:drawing>
      </w:r>
      <w:r w:rsidR="00A25041">
        <w:t xml:space="preserve">    </w:t>
      </w:r>
      <w:r>
        <w:t xml:space="preserve">        </w:t>
      </w:r>
      <w:r w:rsidR="00783A68" w:rsidRPr="00783A68">
        <w:rPr>
          <w:noProof/>
          <w:lang w:eastAsia="ja-JP"/>
        </w:rPr>
        <w:drawing>
          <wp:inline distT="0" distB="0" distL="0" distR="0">
            <wp:extent cx="1019175" cy="981075"/>
            <wp:effectExtent l="19050" t="0" r="9525" b="0"/>
            <wp:docPr id="8" name="Picture 4" descr="NVC&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C&amp;C"/>
                    <pic:cNvPicPr>
                      <a:picLocks noChangeAspect="1" noChangeArrowheads="1"/>
                    </pic:cNvPicPr>
                  </pic:nvPicPr>
                  <pic:blipFill>
                    <a:blip r:embed="rId7"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p>
    <w:p w:rsidR="00BF113F" w:rsidRDefault="00BF113F" w:rsidP="000B1177">
      <w:pPr>
        <w:spacing w:after="0"/>
      </w:pPr>
    </w:p>
    <w:p w:rsidR="004858DF" w:rsidRDefault="0005274A" w:rsidP="000B1177">
      <w:pPr>
        <w:spacing w:after="0"/>
      </w:pPr>
      <w:r>
        <w:t>AREA ATTRACTIONS: South Shore Convention and Visitors Association, Lake Michigan Beaches, Dillinger Museum, loads of golf courses, charter fishing, Washington Zoo, Lighthouse Premium Outlet Mall, T.J’s Billiards, and the brand new Griffith Billiards. CHICAGO ATTRACTIONS INCLUDE: Downtown shopping, Magnificent Mile, Navy Pier, Field Museum, Shed</w:t>
      </w:r>
      <w:r w:rsidR="001C1823">
        <w:t>d</w:t>
      </w:r>
      <w:r>
        <w:t xml:space="preserve"> Aquarium, Planetarium, Children’s Museum, Art Museum, Science &amp; Industry Museum, Broadcast Museum, O’Hare Airport, Midway Airport, Old Town, Soldier Field, home of the Chicago Bears, Chicago White Sox Cell One Field, Chicago Cubs Wrigley Field, Chicago Blac</w:t>
      </w:r>
      <w:r w:rsidR="009A0D84">
        <w:t>k</w:t>
      </w:r>
      <w:r>
        <w:t>hawks, Chicago Bulls at United Center, Chicago F</w:t>
      </w:r>
      <w:r w:rsidR="00754087">
        <w:t>ire, Chicago Sky, John Hancock C</w:t>
      </w:r>
      <w:r>
        <w:t xml:space="preserve">enter, Willis Tower, </w:t>
      </w:r>
      <w:r w:rsidR="00364FAD">
        <w:t>Hundreds of Theatres, 1</w:t>
      </w:r>
      <w:r w:rsidR="008D5A34">
        <w:t>0,000 Bars, 2</w:t>
      </w:r>
      <w:r w:rsidR="00754087">
        <w:t>0,000 Restaurants, 10,000 Hotels, Trump To</w:t>
      </w:r>
      <w:r w:rsidR="00BF113F">
        <w:t>wer, Palmer House, Ambassador, t</w:t>
      </w:r>
      <w:r w:rsidR="00754087">
        <w:t>housands of pool places, Original Chris’ Billiards as seen in The COLOR of MONEY, World Famous Red Shoes Billiards, and Nationally acclaimed Pockets Billiards.</w:t>
      </w:r>
    </w:p>
    <w:p w:rsidR="00BF113F" w:rsidRDefault="00BF113F" w:rsidP="000B1177">
      <w:pPr>
        <w:spacing w:after="0"/>
      </w:pPr>
    </w:p>
    <w:p w:rsidR="00BF113F" w:rsidRDefault="00BF113F" w:rsidP="000B1177">
      <w:pPr>
        <w:spacing w:after="0"/>
      </w:pPr>
      <w:r>
        <w:t>Entries may be paid with Credit Cards (Master Card, V</w:t>
      </w:r>
      <w:r w:rsidR="009A0D84">
        <w:t>isa, through Pay Pal)</w:t>
      </w:r>
      <w:r>
        <w:t xml:space="preserve">, Cash, Check, </w:t>
      </w:r>
      <w:proofErr w:type="gramStart"/>
      <w:r>
        <w:t>Money</w:t>
      </w:r>
      <w:proofErr w:type="gramEnd"/>
      <w:r>
        <w:t xml:space="preserve"> Order.</w:t>
      </w:r>
    </w:p>
    <w:p w:rsidR="00BF113F" w:rsidRDefault="00BF113F" w:rsidP="000B1177">
      <w:pPr>
        <w:spacing w:after="0"/>
      </w:pPr>
    </w:p>
    <w:sectPr w:rsidR="00BF113F" w:rsidSect="004F2B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03C0"/>
    <w:rsid w:val="00007270"/>
    <w:rsid w:val="000168F0"/>
    <w:rsid w:val="000249D5"/>
    <w:rsid w:val="00050399"/>
    <w:rsid w:val="0005274A"/>
    <w:rsid w:val="00057E74"/>
    <w:rsid w:val="0006190C"/>
    <w:rsid w:val="0009161D"/>
    <w:rsid w:val="00091C01"/>
    <w:rsid w:val="000A7F09"/>
    <w:rsid w:val="000B1177"/>
    <w:rsid w:val="000B1217"/>
    <w:rsid w:val="000D77D8"/>
    <w:rsid w:val="0010384E"/>
    <w:rsid w:val="00105FF4"/>
    <w:rsid w:val="00111F2E"/>
    <w:rsid w:val="001503FD"/>
    <w:rsid w:val="00154ADB"/>
    <w:rsid w:val="001552AF"/>
    <w:rsid w:val="00166BA8"/>
    <w:rsid w:val="00174ED9"/>
    <w:rsid w:val="00182D83"/>
    <w:rsid w:val="00186121"/>
    <w:rsid w:val="00187519"/>
    <w:rsid w:val="001916F3"/>
    <w:rsid w:val="00191871"/>
    <w:rsid w:val="001945D4"/>
    <w:rsid w:val="001A7185"/>
    <w:rsid w:val="001B5819"/>
    <w:rsid w:val="001C1823"/>
    <w:rsid w:val="001C47FD"/>
    <w:rsid w:val="001D03C0"/>
    <w:rsid w:val="001E439A"/>
    <w:rsid w:val="001F5667"/>
    <w:rsid w:val="00200063"/>
    <w:rsid w:val="0020264B"/>
    <w:rsid w:val="00222E2C"/>
    <w:rsid w:val="0026584B"/>
    <w:rsid w:val="002926EE"/>
    <w:rsid w:val="002927FB"/>
    <w:rsid w:val="00296FC8"/>
    <w:rsid w:val="002C0C9C"/>
    <w:rsid w:val="002C1824"/>
    <w:rsid w:val="002E1562"/>
    <w:rsid w:val="002E2A7A"/>
    <w:rsid w:val="002F74A5"/>
    <w:rsid w:val="003058ED"/>
    <w:rsid w:val="00315786"/>
    <w:rsid w:val="00323E62"/>
    <w:rsid w:val="003304B1"/>
    <w:rsid w:val="00342BA8"/>
    <w:rsid w:val="00364FAD"/>
    <w:rsid w:val="00390209"/>
    <w:rsid w:val="003B21F6"/>
    <w:rsid w:val="0041181F"/>
    <w:rsid w:val="0043189E"/>
    <w:rsid w:val="00452A5F"/>
    <w:rsid w:val="00470FBA"/>
    <w:rsid w:val="004723BC"/>
    <w:rsid w:val="004858DF"/>
    <w:rsid w:val="00490ACE"/>
    <w:rsid w:val="0049599F"/>
    <w:rsid w:val="004A320B"/>
    <w:rsid w:val="004B6254"/>
    <w:rsid w:val="004D2F46"/>
    <w:rsid w:val="004E3CE6"/>
    <w:rsid w:val="004F2BBD"/>
    <w:rsid w:val="004F3CFE"/>
    <w:rsid w:val="004F6C23"/>
    <w:rsid w:val="00500E6C"/>
    <w:rsid w:val="00505F2D"/>
    <w:rsid w:val="0050665D"/>
    <w:rsid w:val="00512D54"/>
    <w:rsid w:val="00514712"/>
    <w:rsid w:val="00523BB7"/>
    <w:rsid w:val="005265AB"/>
    <w:rsid w:val="00541B2D"/>
    <w:rsid w:val="005447C7"/>
    <w:rsid w:val="00562E8B"/>
    <w:rsid w:val="00567FAD"/>
    <w:rsid w:val="0057799B"/>
    <w:rsid w:val="005877C9"/>
    <w:rsid w:val="00595444"/>
    <w:rsid w:val="005D3A0B"/>
    <w:rsid w:val="006033A7"/>
    <w:rsid w:val="006040A3"/>
    <w:rsid w:val="0062778D"/>
    <w:rsid w:val="00633FB2"/>
    <w:rsid w:val="00641C23"/>
    <w:rsid w:val="00641FE5"/>
    <w:rsid w:val="006543C6"/>
    <w:rsid w:val="00657280"/>
    <w:rsid w:val="0067316B"/>
    <w:rsid w:val="00675128"/>
    <w:rsid w:val="00677A6D"/>
    <w:rsid w:val="006818A2"/>
    <w:rsid w:val="006944D3"/>
    <w:rsid w:val="006A081F"/>
    <w:rsid w:val="006A3755"/>
    <w:rsid w:val="006A3D87"/>
    <w:rsid w:val="006A448E"/>
    <w:rsid w:val="006A4760"/>
    <w:rsid w:val="006B1D39"/>
    <w:rsid w:val="006D55D2"/>
    <w:rsid w:val="006D787B"/>
    <w:rsid w:val="00701A02"/>
    <w:rsid w:val="00730919"/>
    <w:rsid w:val="007404E0"/>
    <w:rsid w:val="00746EBC"/>
    <w:rsid w:val="00750D00"/>
    <w:rsid w:val="00751B71"/>
    <w:rsid w:val="00754087"/>
    <w:rsid w:val="00772543"/>
    <w:rsid w:val="00780A4B"/>
    <w:rsid w:val="00783A68"/>
    <w:rsid w:val="00791F1B"/>
    <w:rsid w:val="0079502A"/>
    <w:rsid w:val="007A51EE"/>
    <w:rsid w:val="007A736D"/>
    <w:rsid w:val="00801B20"/>
    <w:rsid w:val="008137C5"/>
    <w:rsid w:val="00813BB4"/>
    <w:rsid w:val="008451FA"/>
    <w:rsid w:val="008566FC"/>
    <w:rsid w:val="008853E5"/>
    <w:rsid w:val="008A1702"/>
    <w:rsid w:val="008A5B18"/>
    <w:rsid w:val="008A67A8"/>
    <w:rsid w:val="008B6746"/>
    <w:rsid w:val="008C7198"/>
    <w:rsid w:val="008D5A34"/>
    <w:rsid w:val="008F20A4"/>
    <w:rsid w:val="00913C02"/>
    <w:rsid w:val="009202D0"/>
    <w:rsid w:val="009268DF"/>
    <w:rsid w:val="009330F5"/>
    <w:rsid w:val="009366D6"/>
    <w:rsid w:val="00944242"/>
    <w:rsid w:val="0095702A"/>
    <w:rsid w:val="009640B1"/>
    <w:rsid w:val="009672F0"/>
    <w:rsid w:val="009A0D84"/>
    <w:rsid w:val="009B2993"/>
    <w:rsid w:val="009B6591"/>
    <w:rsid w:val="009E1EA3"/>
    <w:rsid w:val="009E4E9C"/>
    <w:rsid w:val="009E7319"/>
    <w:rsid w:val="00A14984"/>
    <w:rsid w:val="00A25041"/>
    <w:rsid w:val="00A4245F"/>
    <w:rsid w:val="00A45917"/>
    <w:rsid w:val="00A45AD6"/>
    <w:rsid w:val="00A47481"/>
    <w:rsid w:val="00A6303F"/>
    <w:rsid w:val="00AA5EB0"/>
    <w:rsid w:val="00AA648C"/>
    <w:rsid w:val="00AB017F"/>
    <w:rsid w:val="00AB0CAC"/>
    <w:rsid w:val="00AB6A81"/>
    <w:rsid w:val="00AB707D"/>
    <w:rsid w:val="00B35011"/>
    <w:rsid w:val="00B44058"/>
    <w:rsid w:val="00B464D6"/>
    <w:rsid w:val="00B66F2B"/>
    <w:rsid w:val="00B8503F"/>
    <w:rsid w:val="00B86F14"/>
    <w:rsid w:val="00BB35E0"/>
    <w:rsid w:val="00BC49B6"/>
    <w:rsid w:val="00BE7140"/>
    <w:rsid w:val="00BF113F"/>
    <w:rsid w:val="00BF71FA"/>
    <w:rsid w:val="00C04C94"/>
    <w:rsid w:val="00C17BBE"/>
    <w:rsid w:val="00C37030"/>
    <w:rsid w:val="00C74749"/>
    <w:rsid w:val="00C75358"/>
    <w:rsid w:val="00C91097"/>
    <w:rsid w:val="00C92EFC"/>
    <w:rsid w:val="00CB0F19"/>
    <w:rsid w:val="00CB6C1D"/>
    <w:rsid w:val="00CC2432"/>
    <w:rsid w:val="00D2557F"/>
    <w:rsid w:val="00D551D1"/>
    <w:rsid w:val="00D62B01"/>
    <w:rsid w:val="00D7021D"/>
    <w:rsid w:val="00D74864"/>
    <w:rsid w:val="00D90908"/>
    <w:rsid w:val="00D9379A"/>
    <w:rsid w:val="00DB0CCC"/>
    <w:rsid w:val="00DB1CD4"/>
    <w:rsid w:val="00DD2D80"/>
    <w:rsid w:val="00E01335"/>
    <w:rsid w:val="00E035F0"/>
    <w:rsid w:val="00E069F1"/>
    <w:rsid w:val="00E22F09"/>
    <w:rsid w:val="00E377C0"/>
    <w:rsid w:val="00E94BE4"/>
    <w:rsid w:val="00EA067C"/>
    <w:rsid w:val="00EC7086"/>
    <w:rsid w:val="00ED3ABA"/>
    <w:rsid w:val="00F129A9"/>
    <w:rsid w:val="00F20DC9"/>
    <w:rsid w:val="00F3792C"/>
    <w:rsid w:val="00F45965"/>
    <w:rsid w:val="00F6025E"/>
    <w:rsid w:val="00F76486"/>
    <w:rsid w:val="00F9187E"/>
    <w:rsid w:val="00FC58BF"/>
    <w:rsid w:val="00FD243C"/>
    <w:rsid w:val="00FD26F8"/>
    <w:rsid w:val="00FD5588"/>
    <w:rsid w:val="00FD6683"/>
    <w:rsid w:val="00FD7114"/>
    <w:rsid w:val="00FE44C3"/>
    <w:rsid w:val="00FE531E"/>
    <w:rsid w:val="00FE5E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40"/>
    <w:rPr>
      <w:rFonts w:ascii="Tahoma" w:hAnsi="Tahoma" w:cs="Tahoma"/>
      <w:sz w:val="16"/>
      <w:szCs w:val="16"/>
    </w:rPr>
  </w:style>
  <w:style w:type="character" w:styleId="FollowedHyperlink">
    <w:name w:val="FollowedHyperlink"/>
    <w:basedOn w:val="DefaultParagraphFont"/>
    <w:uiPriority w:val="99"/>
    <w:semiHidden/>
    <w:unhideWhenUsed/>
    <w:rsid w:val="00C91097"/>
    <w:rPr>
      <w:color w:val="800080" w:themeColor="followedHyperlink"/>
      <w:u w:val="single"/>
    </w:rPr>
  </w:style>
  <w:style w:type="character" w:styleId="Hyperlink">
    <w:name w:val="Hyperlink"/>
    <w:basedOn w:val="DefaultParagraphFont"/>
    <w:uiPriority w:val="99"/>
    <w:unhideWhenUsed/>
    <w:rsid w:val="00740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40"/>
    <w:rPr>
      <w:rFonts w:ascii="Tahoma" w:hAnsi="Tahoma" w:cs="Tahoma"/>
      <w:sz w:val="16"/>
      <w:szCs w:val="16"/>
    </w:rPr>
  </w:style>
  <w:style w:type="character" w:styleId="FollowedHyperlink">
    <w:name w:val="FollowedHyperlink"/>
    <w:basedOn w:val="DefaultParagraphFont"/>
    <w:uiPriority w:val="99"/>
    <w:semiHidden/>
    <w:unhideWhenUsed/>
    <w:rsid w:val="00C91097"/>
    <w:rPr>
      <w:color w:val="800080" w:themeColor="followedHyperlink"/>
      <w:u w:val="single"/>
    </w:rPr>
  </w:style>
  <w:style w:type="character" w:styleId="Hyperlink">
    <w:name w:val="Hyperlink"/>
    <w:basedOn w:val="DefaultParagraphFont"/>
    <w:uiPriority w:val="99"/>
    <w:unhideWhenUsed/>
    <w:rsid w:val="007404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mpaonline.info" TargetMode="External"/><Relationship Id="rId10" Type="http://schemas.openxmlformats.org/officeDocument/2006/relationships/fontTable" Target="fontTable.xml"/><Relationship Id="rId4" Type="http://schemas.openxmlformats.org/officeDocument/2006/relationships/hyperlink" Target="mailto:cmessermidwst@frontier.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Donald</cp:lastModifiedBy>
  <cp:revision>2</cp:revision>
  <cp:lastPrinted>2011-07-14T17:10:00Z</cp:lastPrinted>
  <dcterms:created xsi:type="dcterms:W3CDTF">2013-08-19T03:50:00Z</dcterms:created>
  <dcterms:modified xsi:type="dcterms:W3CDTF">2013-08-19T03:50:00Z</dcterms:modified>
</cp:coreProperties>
</file>