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1C" w:rsidRPr="003C037B" w:rsidRDefault="003C037B" w:rsidP="003C037B">
      <w:pPr>
        <w:rPr>
          <w:sz w:val="40"/>
          <w:szCs w:val="40"/>
        </w:rPr>
      </w:pPr>
      <w:r>
        <w:rPr>
          <w:noProof/>
          <w:lang w:eastAsia="ja-JP"/>
        </w:rPr>
        <w:drawing>
          <wp:inline distT="0" distB="0" distL="0" distR="0">
            <wp:extent cx="1533525" cy="1838325"/>
            <wp:effectExtent l="0" t="0" r="0" b="0"/>
            <wp:docPr id="1" name="Picture 1" descr="C:\Users\sperkovich\AppData\Local\Microsoft\Windows\Temporary Internet Files\Content.IE5\08SLJA8P\MC9003642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rkovich\AppData\Local\Microsoft\Windows\Temporary Internet Files\Content.IE5\08SLJA8P\MC90036429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E604F">
        <w:rPr>
          <w:sz w:val="40"/>
          <w:szCs w:val="40"/>
        </w:rPr>
        <w:tab/>
      </w:r>
      <w:r w:rsidR="00FE604F">
        <w:rPr>
          <w:sz w:val="40"/>
          <w:szCs w:val="40"/>
        </w:rPr>
        <w:tab/>
      </w:r>
      <w:r w:rsidR="00FE604F">
        <w:rPr>
          <w:sz w:val="40"/>
          <w:szCs w:val="40"/>
        </w:rPr>
        <w:tab/>
      </w:r>
      <w:r w:rsidR="00FE604F">
        <w:rPr>
          <w:noProof/>
          <w:sz w:val="40"/>
          <w:szCs w:val="40"/>
          <w:lang w:eastAsia="ja-JP"/>
        </w:rPr>
        <w:drawing>
          <wp:inline distT="0" distB="0" distL="0" distR="0">
            <wp:extent cx="1137224" cy="1149452"/>
            <wp:effectExtent l="0" t="0" r="0" b="0"/>
            <wp:docPr id="5" name="Picture 5" descr="C:\Users\sperkovich\AppData\Local\Microsoft\Windows\Temporary Internet Files\Content.IE5\EBUWDWJ7\MC900282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erkovich\AppData\Local\Microsoft\Windows\Temporary Internet Files\Content.IE5\EBUWDWJ7\MC90028222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41" cy="115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3C037B" w:rsidRDefault="003C037B"/>
    <w:p w:rsidR="00FE604F" w:rsidRDefault="00FE604F" w:rsidP="00FE604F">
      <w:pPr>
        <w:jc w:val="center"/>
        <w:rPr>
          <w:sz w:val="40"/>
          <w:szCs w:val="40"/>
        </w:rPr>
      </w:pPr>
      <w:r>
        <w:rPr>
          <w:sz w:val="40"/>
          <w:szCs w:val="40"/>
        </w:rPr>
        <w:t>Luck of the Draw</w:t>
      </w:r>
    </w:p>
    <w:p w:rsidR="00FE604F" w:rsidRDefault="00FE604F" w:rsidP="00FE604F">
      <w:pPr>
        <w:jc w:val="center"/>
        <w:rPr>
          <w:sz w:val="40"/>
          <w:szCs w:val="40"/>
        </w:rPr>
      </w:pPr>
      <w:r>
        <w:rPr>
          <w:sz w:val="40"/>
          <w:szCs w:val="40"/>
        </w:rPr>
        <w:t>Roving “Bar to Bar” Round Robin</w:t>
      </w:r>
    </w:p>
    <w:p w:rsidR="00FE604F" w:rsidRDefault="00FE604F" w:rsidP="00FE604F">
      <w:pPr>
        <w:jc w:val="center"/>
        <w:rPr>
          <w:sz w:val="40"/>
          <w:szCs w:val="40"/>
        </w:rPr>
      </w:pPr>
      <w:r>
        <w:rPr>
          <w:sz w:val="40"/>
          <w:szCs w:val="40"/>
        </w:rPr>
        <w:t>Dart tournament</w:t>
      </w:r>
      <w:bookmarkStart w:id="0" w:name="_GoBack"/>
      <w:bookmarkEnd w:id="0"/>
    </w:p>
    <w:p w:rsidR="00FE604F" w:rsidRDefault="00FE604F" w:rsidP="00FE604F">
      <w:pPr>
        <w:jc w:val="center"/>
        <w:rPr>
          <w:sz w:val="40"/>
          <w:szCs w:val="40"/>
        </w:rPr>
      </w:pPr>
      <w:r>
        <w:rPr>
          <w:sz w:val="40"/>
          <w:szCs w:val="40"/>
        </w:rPr>
        <w:t>Draw is at 12:00 noon at Sidelines</w:t>
      </w:r>
    </w:p>
    <w:p w:rsidR="00FE604F" w:rsidRDefault="00FE604F" w:rsidP="00FE604F">
      <w:pPr>
        <w:jc w:val="center"/>
        <w:rPr>
          <w:sz w:val="40"/>
          <w:szCs w:val="40"/>
        </w:rPr>
      </w:pPr>
    </w:p>
    <w:p w:rsidR="00FE604F" w:rsidRDefault="00FE604F" w:rsidP="00FE604F">
      <w:pPr>
        <w:jc w:val="center"/>
        <w:rPr>
          <w:sz w:val="40"/>
          <w:szCs w:val="40"/>
        </w:rPr>
      </w:pPr>
      <w:r>
        <w:rPr>
          <w:sz w:val="40"/>
          <w:szCs w:val="40"/>
        </w:rPr>
        <w:t>Sponsored by:</w:t>
      </w:r>
    </w:p>
    <w:p w:rsidR="00FE604F" w:rsidRDefault="00FE604F" w:rsidP="00FE604F">
      <w:pPr>
        <w:jc w:val="center"/>
        <w:rPr>
          <w:sz w:val="40"/>
          <w:szCs w:val="40"/>
        </w:rPr>
      </w:pPr>
      <w:r>
        <w:rPr>
          <w:sz w:val="40"/>
          <w:szCs w:val="40"/>
        </w:rPr>
        <w:t>Sidelines</w:t>
      </w:r>
    </w:p>
    <w:p w:rsidR="00FE604F" w:rsidRDefault="00FE604F" w:rsidP="00FE604F">
      <w:pPr>
        <w:jc w:val="center"/>
        <w:rPr>
          <w:sz w:val="40"/>
          <w:szCs w:val="40"/>
        </w:rPr>
      </w:pPr>
      <w:r>
        <w:rPr>
          <w:sz w:val="40"/>
          <w:szCs w:val="40"/>
        </w:rPr>
        <w:t>Cheap Thrills</w:t>
      </w:r>
    </w:p>
    <w:p w:rsidR="00FE604F" w:rsidRDefault="00FE604F" w:rsidP="00FE604F">
      <w:pPr>
        <w:jc w:val="center"/>
        <w:rPr>
          <w:sz w:val="40"/>
          <w:szCs w:val="40"/>
        </w:rPr>
      </w:pPr>
      <w:r>
        <w:rPr>
          <w:sz w:val="40"/>
          <w:szCs w:val="40"/>
        </w:rPr>
        <w:t>Jim’s Sports Club</w:t>
      </w:r>
    </w:p>
    <w:p w:rsidR="00FE604F" w:rsidRDefault="00FE604F" w:rsidP="00FE604F">
      <w:pPr>
        <w:jc w:val="center"/>
        <w:rPr>
          <w:sz w:val="40"/>
          <w:szCs w:val="40"/>
        </w:rPr>
      </w:pPr>
      <w:r>
        <w:rPr>
          <w:sz w:val="40"/>
          <w:szCs w:val="40"/>
        </w:rPr>
        <w:t>$5.00 entry fee</w:t>
      </w:r>
    </w:p>
    <w:p w:rsidR="00FE604F" w:rsidRDefault="00FE604F" w:rsidP="00FE604F">
      <w:pPr>
        <w:jc w:val="center"/>
        <w:rPr>
          <w:sz w:val="40"/>
          <w:szCs w:val="40"/>
        </w:rPr>
      </w:pPr>
    </w:p>
    <w:p w:rsidR="003C037B" w:rsidRDefault="00FE604F" w:rsidP="00AE2DCF">
      <w:pPr>
        <w:jc w:val="center"/>
      </w:pPr>
      <w:r w:rsidRPr="003C037B">
        <w:rPr>
          <w:rFonts w:ascii="Tahoma" w:hAnsi="Tahoma" w:cs="Tahoma"/>
          <w:color w:val="333333"/>
          <w:sz w:val="32"/>
          <w:szCs w:val="32"/>
        </w:rPr>
        <w:t>Ready to try something different...This will be fun!! First 20 people to sign up are in the tournament</w:t>
      </w:r>
      <w:proofErr w:type="gramStart"/>
      <w:r w:rsidRPr="003C037B">
        <w:rPr>
          <w:rFonts w:ascii="Tahoma" w:hAnsi="Tahoma" w:cs="Tahoma"/>
          <w:color w:val="333333"/>
          <w:sz w:val="32"/>
          <w:szCs w:val="32"/>
        </w:rPr>
        <w:t>!.</w:t>
      </w:r>
      <w:proofErr w:type="gramEnd"/>
      <w:r w:rsidRPr="003C037B">
        <w:rPr>
          <w:rFonts w:ascii="Tahoma" w:hAnsi="Tahoma" w:cs="Tahoma"/>
          <w:color w:val="333333"/>
          <w:sz w:val="32"/>
          <w:szCs w:val="32"/>
        </w:rPr>
        <w:t xml:space="preserve"> We will start at Sidelines, go down to Cheap Thrills, </w:t>
      </w:r>
      <w:proofErr w:type="gramStart"/>
      <w:r w:rsidRPr="003C037B">
        <w:rPr>
          <w:rFonts w:ascii="Tahoma" w:hAnsi="Tahoma" w:cs="Tahoma"/>
          <w:color w:val="333333"/>
          <w:sz w:val="32"/>
          <w:szCs w:val="32"/>
        </w:rPr>
        <w:t>head</w:t>
      </w:r>
      <w:proofErr w:type="gramEnd"/>
      <w:r w:rsidRPr="003C037B">
        <w:rPr>
          <w:rFonts w:ascii="Tahoma" w:hAnsi="Tahoma" w:cs="Tahoma"/>
          <w:color w:val="333333"/>
          <w:sz w:val="32"/>
          <w:szCs w:val="32"/>
        </w:rPr>
        <w:t xml:space="preserve"> over to Jim's and then back to Sidelines to finish up the tournament. </w:t>
      </w:r>
      <w:r>
        <w:rPr>
          <w:rFonts w:ascii="Tahoma" w:hAnsi="Tahoma" w:cs="Tahoma"/>
          <w:color w:val="333333"/>
          <w:sz w:val="32"/>
          <w:szCs w:val="32"/>
        </w:rPr>
        <w:t>To keep your strength up Sidelines will serve you some food as a L</w:t>
      </w:r>
      <w:r w:rsidRPr="003C037B">
        <w:rPr>
          <w:rFonts w:ascii="Tahoma" w:hAnsi="Tahoma" w:cs="Tahoma"/>
          <w:color w:val="333333"/>
          <w:sz w:val="32"/>
          <w:szCs w:val="32"/>
        </w:rPr>
        <w:t xml:space="preserve">uck of the draw tournament will be held that evening at Sidelines for those who could not make the </w:t>
      </w:r>
      <w:r>
        <w:rPr>
          <w:rFonts w:ascii="Tahoma" w:hAnsi="Tahoma" w:cs="Tahoma"/>
          <w:color w:val="333333"/>
          <w:sz w:val="32"/>
          <w:szCs w:val="32"/>
        </w:rPr>
        <w:t>“</w:t>
      </w:r>
      <w:r w:rsidRPr="003C037B">
        <w:rPr>
          <w:rFonts w:ascii="Tahoma" w:hAnsi="Tahoma" w:cs="Tahoma"/>
          <w:color w:val="333333"/>
          <w:sz w:val="32"/>
          <w:szCs w:val="32"/>
        </w:rPr>
        <w:t xml:space="preserve">Roving Bar </w:t>
      </w:r>
      <w:r>
        <w:rPr>
          <w:rFonts w:ascii="Tahoma" w:hAnsi="Tahoma" w:cs="Tahoma"/>
          <w:color w:val="333333"/>
          <w:sz w:val="32"/>
          <w:szCs w:val="32"/>
        </w:rPr>
        <w:t xml:space="preserve">to Bar” </w:t>
      </w:r>
      <w:r w:rsidRPr="003C037B">
        <w:rPr>
          <w:rFonts w:ascii="Tahoma" w:hAnsi="Tahoma" w:cs="Tahoma"/>
          <w:color w:val="333333"/>
          <w:sz w:val="32"/>
          <w:szCs w:val="32"/>
        </w:rPr>
        <w:t>Round Robin Dart tournamen</w:t>
      </w:r>
      <w:r>
        <w:rPr>
          <w:rFonts w:ascii="Tahoma" w:hAnsi="Tahoma" w:cs="Tahoma"/>
          <w:color w:val="333333"/>
          <w:sz w:val="32"/>
          <w:szCs w:val="32"/>
        </w:rPr>
        <w:t>t. Entry fee: $5.00 Guaranteed 18</w:t>
      </w:r>
      <w:r w:rsidRPr="003C037B">
        <w:rPr>
          <w:rFonts w:ascii="Tahoma" w:hAnsi="Tahoma" w:cs="Tahoma"/>
          <w:color w:val="333333"/>
          <w:sz w:val="32"/>
          <w:szCs w:val="32"/>
        </w:rPr>
        <w:t xml:space="preserve"> games per team. Call and sign up </w:t>
      </w:r>
      <w:r>
        <w:rPr>
          <w:rFonts w:ascii="Tahoma" w:hAnsi="Tahoma" w:cs="Tahoma"/>
          <w:color w:val="333333"/>
          <w:sz w:val="32"/>
          <w:szCs w:val="32"/>
        </w:rPr>
        <w:t>at Sidelines  - 218-254-3296 or 966-7206</w:t>
      </w:r>
    </w:p>
    <w:p w:rsidR="003C037B" w:rsidRDefault="003C037B"/>
    <w:p w:rsidR="003C037B" w:rsidRDefault="003C037B"/>
    <w:p w:rsidR="003C037B" w:rsidRDefault="003C037B"/>
    <w:p w:rsidR="003C037B" w:rsidRDefault="003C037B"/>
    <w:p w:rsidR="003C037B" w:rsidRDefault="003C037B"/>
    <w:p w:rsidR="003C037B" w:rsidRDefault="003C037B"/>
    <w:sectPr w:rsidR="003C037B" w:rsidSect="00401B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C037B"/>
    <w:rsid w:val="0031411C"/>
    <w:rsid w:val="003C037B"/>
    <w:rsid w:val="00401B89"/>
    <w:rsid w:val="00AE2DCF"/>
    <w:rsid w:val="00FE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E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sperkovich</dc:creator>
  <cp:lastModifiedBy>Donald</cp:lastModifiedBy>
  <cp:revision>2</cp:revision>
  <dcterms:created xsi:type="dcterms:W3CDTF">2012-10-08T04:20:00Z</dcterms:created>
  <dcterms:modified xsi:type="dcterms:W3CDTF">2012-10-08T04:20:00Z</dcterms:modified>
</cp:coreProperties>
</file>